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B170F" w14:textId="77777777" w:rsidR="00CD425F" w:rsidRPr="00BF2F60" w:rsidRDefault="00CD425F" w:rsidP="00BF2F60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BF2F60">
        <w:rPr>
          <w:b/>
          <w:bCs/>
          <w:sz w:val="22"/>
          <w:szCs w:val="22"/>
        </w:rPr>
        <w:t>SYLABUS DO PRZEDMIOTU</w:t>
      </w:r>
    </w:p>
    <w:p w14:paraId="17C08872" w14:textId="77777777" w:rsidR="001963E4" w:rsidRPr="00BF2F60" w:rsidRDefault="001963E4" w:rsidP="00BF2F60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5486"/>
      </w:tblGrid>
      <w:tr w:rsidR="000B5D5C" w:rsidRPr="00BF2F60" w14:paraId="6FF79796" w14:textId="77777777">
        <w:tc>
          <w:tcPr>
            <w:tcW w:w="4095" w:type="dxa"/>
          </w:tcPr>
          <w:p w14:paraId="503F49C4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5617" w:type="dxa"/>
          </w:tcPr>
          <w:p w14:paraId="26FDC191" w14:textId="77777777" w:rsidR="000B5D5C" w:rsidRPr="00BF2F60" w:rsidRDefault="000D15C5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Metody wyceny</w:t>
            </w:r>
            <w:r w:rsidR="00E97D98" w:rsidRPr="00BF2F60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0B5D5C" w:rsidRPr="00BF2F60">
              <w:rPr>
                <w:rFonts w:eastAsia="Times New Roman"/>
                <w:b/>
                <w:sz w:val="22"/>
                <w:szCs w:val="22"/>
              </w:rPr>
              <w:t>przedsiębiorstw</w:t>
            </w:r>
          </w:p>
        </w:tc>
      </w:tr>
      <w:tr w:rsidR="000B5D5C" w:rsidRPr="00BF2F60" w14:paraId="135A6D06" w14:textId="77777777">
        <w:tc>
          <w:tcPr>
            <w:tcW w:w="4095" w:type="dxa"/>
          </w:tcPr>
          <w:p w14:paraId="087F5360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Kierunek</w:t>
            </w:r>
          </w:p>
        </w:tc>
        <w:tc>
          <w:tcPr>
            <w:tcW w:w="5617" w:type="dxa"/>
          </w:tcPr>
          <w:p w14:paraId="17AE4359" w14:textId="77777777" w:rsidR="000B5D5C" w:rsidRPr="00BF2F60" w:rsidRDefault="0054239B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Finanse i rachunkowość</w:t>
            </w:r>
            <w:r w:rsidR="00D60E69" w:rsidRPr="00BF2F60">
              <w:rPr>
                <w:rFonts w:eastAsia="Times New Roman"/>
                <w:b/>
                <w:sz w:val="22"/>
                <w:szCs w:val="22"/>
              </w:rPr>
              <w:t xml:space="preserve"> w biznesie</w:t>
            </w:r>
          </w:p>
        </w:tc>
      </w:tr>
      <w:tr w:rsidR="000B5D5C" w:rsidRPr="00BF2F60" w14:paraId="6AC6E8B1" w14:textId="77777777">
        <w:tc>
          <w:tcPr>
            <w:tcW w:w="4095" w:type="dxa"/>
          </w:tcPr>
          <w:p w14:paraId="0F1541CB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5617" w:type="dxa"/>
          </w:tcPr>
          <w:p w14:paraId="3D89CE94" w14:textId="77777777" w:rsidR="000B5D5C" w:rsidRPr="00BF2F60" w:rsidRDefault="00437EE1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vertAlign w:val="superscript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S</w:t>
            </w:r>
            <w:r w:rsidR="000B5D5C" w:rsidRPr="00BF2F60">
              <w:rPr>
                <w:rFonts w:eastAsia="Times New Roman"/>
                <w:b/>
                <w:sz w:val="22"/>
                <w:szCs w:val="22"/>
              </w:rPr>
              <w:t>tacjonarne</w:t>
            </w:r>
          </w:p>
        </w:tc>
      </w:tr>
      <w:tr w:rsidR="000B5D5C" w:rsidRPr="00BF2F60" w14:paraId="1C15C575" w14:textId="77777777">
        <w:tc>
          <w:tcPr>
            <w:tcW w:w="4095" w:type="dxa"/>
          </w:tcPr>
          <w:p w14:paraId="6BD9C1D6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5617" w:type="dxa"/>
          </w:tcPr>
          <w:p w14:paraId="1BEE328B" w14:textId="77777777" w:rsidR="000B5D5C" w:rsidRPr="00BF2F60" w:rsidRDefault="00F5078B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vertAlign w:val="superscript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pierwszego</w:t>
            </w:r>
            <w:r w:rsidRPr="00BF2F60">
              <w:rPr>
                <w:b/>
                <w:bCs/>
                <w:sz w:val="22"/>
                <w:szCs w:val="22"/>
              </w:rPr>
              <w:t xml:space="preserve"> stopnia</w:t>
            </w:r>
          </w:p>
        </w:tc>
      </w:tr>
      <w:tr w:rsidR="000B5D5C" w:rsidRPr="00BF2F60" w14:paraId="0B60B230" w14:textId="77777777">
        <w:tc>
          <w:tcPr>
            <w:tcW w:w="4095" w:type="dxa"/>
          </w:tcPr>
          <w:p w14:paraId="0A44CD82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Rok</w:t>
            </w:r>
          </w:p>
        </w:tc>
        <w:tc>
          <w:tcPr>
            <w:tcW w:w="5617" w:type="dxa"/>
          </w:tcPr>
          <w:p w14:paraId="0C8CA9F4" w14:textId="77777777" w:rsidR="000B5D5C" w:rsidRPr="00BF2F60" w:rsidRDefault="00F5078B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</w:tr>
      <w:tr w:rsidR="000B5D5C" w:rsidRPr="00BF2F60" w14:paraId="6DFBE1B8" w14:textId="77777777">
        <w:tc>
          <w:tcPr>
            <w:tcW w:w="4095" w:type="dxa"/>
          </w:tcPr>
          <w:p w14:paraId="17A085ED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Semestr</w:t>
            </w:r>
          </w:p>
        </w:tc>
        <w:tc>
          <w:tcPr>
            <w:tcW w:w="5617" w:type="dxa"/>
          </w:tcPr>
          <w:p w14:paraId="043E8834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V</w:t>
            </w:r>
          </w:p>
        </w:tc>
      </w:tr>
      <w:tr w:rsidR="000B5D5C" w:rsidRPr="00BF2F60" w14:paraId="4310BEF1" w14:textId="77777777">
        <w:tc>
          <w:tcPr>
            <w:tcW w:w="4095" w:type="dxa"/>
          </w:tcPr>
          <w:p w14:paraId="730F3DD6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5617" w:type="dxa"/>
          </w:tcPr>
          <w:p w14:paraId="2AC42D76" w14:textId="77777777" w:rsidR="000B5D5C" w:rsidRPr="00BF2F60" w:rsidRDefault="00BF2F60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Katedra</w:t>
            </w:r>
            <w:r w:rsidR="0074457D" w:rsidRPr="00BF2F60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0B5D5C" w:rsidRPr="00BF2F60">
              <w:rPr>
                <w:rFonts w:eastAsia="Times New Roman"/>
                <w:b/>
                <w:sz w:val="22"/>
                <w:szCs w:val="22"/>
              </w:rPr>
              <w:t xml:space="preserve">Finansów Bankowości i Rachunkowości </w:t>
            </w:r>
          </w:p>
        </w:tc>
      </w:tr>
      <w:tr w:rsidR="000B5D5C" w:rsidRPr="00BF2F60" w14:paraId="5FB4AE20" w14:textId="77777777">
        <w:tc>
          <w:tcPr>
            <w:tcW w:w="4095" w:type="dxa"/>
          </w:tcPr>
          <w:p w14:paraId="7479EA6E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14:paraId="042377B9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 xml:space="preserve">Dr </w:t>
            </w:r>
            <w:r w:rsidR="0003430F" w:rsidRPr="00BF2F60">
              <w:rPr>
                <w:rFonts w:eastAsia="Times New Roman"/>
                <w:b/>
                <w:sz w:val="22"/>
                <w:szCs w:val="22"/>
              </w:rPr>
              <w:t>Iwetta Budzik-Nowodzińska</w:t>
            </w:r>
          </w:p>
        </w:tc>
      </w:tr>
      <w:tr w:rsidR="000B5D5C" w:rsidRPr="00BF2F60" w14:paraId="5C952B74" w14:textId="77777777">
        <w:tc>
          <w:tcPr>
            <w:tcW w:w="4095" w:type="dxa"/>
          </w:tcPr>
          <w:p w14:paraId="3188EB20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14:paraId="6CB0FADF" w14:textId="77777777" w:rsidR="000B5D5C" w:rsidRPr="00BF2F60" w:rsidRDefault="00437EE1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proofErr w:type="spellStart"/>
            <w:r w:rsidRPr="00BF2F60">
              <w:rPr>
                <w:rFonts w:eastAsia="Times New Roman"/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0B5D5C" w:rsidRPr="00BF2F60" w14:paraId="1425F967" w14:textId="77777777">
        <w:tc>
          <w:tcPr>
            <w:tcW w:w="4095" w:type="dxa"/>
          </w:tcPr>
          <w:p w14:paraId="61B0F773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Rodzaj przedmiotu</w:t>
            </w:r>
          </w:p>
        </w:tc>
        <w:tc>
          <w:tcPr>
            <w:tcW w:w="5617" w:type="dxa"/>
          </w:tcPr>
          <w:p w14:paraId="5D11EFB6" w14:textId="77777777" w:rsidR="000B5D5C" w:rsidRPr="00BF2F60" w:rsidRDefault="00F5078B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vertAlign w:val="superscript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Obieralny w zakresie kształcenia</w:t>
            </w:r>
            <w:r w:rsidR="0074457D" w:rsidRPr="00BF2F60">
              <w:rPr>
                <w:rFonts w:eastAsia="Times New Roman"/>
                <w:b/>
                <w:sz w:val="22"/>
                <w:szCs w:val="22"/>
              </w:rPr>
              <w:t xml:space="preserve"> </w:t>
            </w:r>
          </w:p>
        </w:tc>
      </w:tr>
      <w:tr w:rsidR="000B5D5C" w:rsidRPr="00BF2F60" w14:paraId="384C53D3" w14:textId="77777777">
        <w:tc>
          <w:tcPr>
            <w:tcW w:w="4095" w:type="dxa"/>
          </w:tcPr>
          <w:p w14:paraId="0FDDA78F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BF2F60">
              <w:rPr>
                <w:rFonts w:eastAsia="Times New Roman"/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5617" w:type="dxa"/>
          </w:tcPr>
          <w:p w14:paraId="4571C2D6" w14:textId="77777777" w:rsidR="000B5D5C" w:rsidRPr="00BF2F60" w:rsidRDefault="00C93472" w:rsidP="00BF2F6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</w:tr>
    </w:tbl>
    <w:p w14:paraId="63389573" w14:textId="77777777" w:rsidR="001963E4" w:rsidRPr="00BF2F60" w:rsidRDefault="001963E4" w:rsidP="00BF2F60">
      <w:pPr>
        <w:rPr>
          <w:b/>
          <w:sz w:val="22"/>
          <w:szCs w:val="22"/>
        </w:rPr>
      </w:pPr>
    </w:p>
    <w:p w14:paraId="0CCA47C7" w14:textId="77777777" w:rsidR="000B5D5C" w:rsidRPr="00BF2F60" w:rsidRDefault="000B5D5C" w:rsidP="00BF2F60">
      <w:pPr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1841"/>
        <w:gridCol w:w="2237"/>
        <w:gridCol w:w="1763"/>
        <w:gridCol w:w="1889"/>
      </w:tblGrid>
      <w:tr w:rsidR="000B5D5C" w:rsidRPr="00BF2F60" w14:paraId="1998A10C" w14:textId="77777777">
        <w:tc>
          <w:tcPr>
            <w:tcW w:w="1827" w:type="dxa"/>
          </w:tcPr>
          <w:p w14:paraId="47305F74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WYKŁAD</w:t>
            </w:r>
          </w:p>
        </w:tc>
        <w:tc>
          <w:tcPr>
            <w:tcW w:w="1882" w:type="dxa"/>
          </w:tcPr>
          <w:p w14:paraId="25CACDE4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2257" w:type="dxa"/>
          </w:tcPr>
          <w:p w14:paraId="70497B1E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1832" w:type="dxa"/>
          </w:tcPr>
          <w:p w14:paraId="4E051F31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1914" w:type="dxa"/>
          </w:tcPr>
          <w:p w14:paraId="358A66DB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SEMINARIUM</w:t>
            </w:r>
          </w:p>
        </w:tc>
      </w:tr>
      <w:tr w:rsidR="000B5D5C" w:rsidRPr="00BF2F60" w14:paraId="1CBF4D45" w14:textId="77777777">
        <w:tc>
          <w:tcPr>
            <w:tcW w:w="1827" w:type="dxa"/>
          </w:tcPr>
          <w:p w14:paraId="0F6719C3" w14:textId="0E94B844" w:rsidR="000B5D5C" w:rsidRPr="00BF2F60" w:rsidRDefault="007A3682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7A3682">
              <w:rPr>
                <w:rFonts w:eastAsia="Times New Roman"/>
                <w:b/>
                <w:color w:val="FF0000"/>
                <w:sz w:val="22"/>
                <w:szCs w:val="22"/>
              </w:rPr>
              <w:t>15</w:t>
            </w:r>
            <w:r w:rsidR="00BF2F60" w:rsidRPr="007A3682">
              <w:rPr>
                <w:rFonts w:eastAsia="Times New Roman"/>
                <w:b/>
                <w:color w:val="FF0000"/>
                <w:sz w:val="22"/>
                <w:szCs w:val="22"/>
              </w:rPr>
              <w:t xml:space="preserve"> </w:t>
            </w:r>
            <w:r w:rsidR="0074457D" w:rsidRPr="007A3682">
              <w:rPr>
                <w:rFonts w:eastAsia="Times New Roman"/>
                <w:b/>
                <w:color w:val="FF0000"/>
                <w:sz w:val="22"/>
                <w:szCs w:val="22"/>
              </w:rPr>
              <w:t>E</w:t>
            </w:r>
          </w:p>
        </w:tc>
        <w:tc>
          <w:tcPr>
            <w:tcW w:w="1882" w:type="dxa"/>
          </w:tcPr>
          <w:p w14:paraId="0153FD80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15</w:t>
            </w:r>
          </w:p>
        </w:tc>
        <w:tc>
          <w:tcPr>
            <w:tcW w:w="2257" w:type="dxa"/>
          </w:tcPr>
          <w:p w14:paraId="0E30B8B2" w14:textId="77777777" w:rsidR="000B5D5C" w:rsidRPr="00BF2F60" w:rsidRDefault="00D60E69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15</w:t>
            </w:r>
          </w:p>
        </w:tc>
        <w:tc>
          <w:tcPr>
            <w:tcW w:w="1832" w:type="dxa"/>
          </w:tcPr>
          <w:p w14:paraId="7E2A4A0C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914" w:type="dxa"/>
          </w:tcPr>
          <w:p w14:paraId="37679B58" w14:textId="77777777" w:rsidR="000B5D5C" w:rsidRPr="00BF2F60" w:rsidRDefault="000B5D5C" w:rsidP="00BF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</w:tbl>
    <w:p w14:paraId="720422C9" w14:textId="77777777" w:rsidR="0032723E" w:rsidRPr="00BF2F60" w:rsidRDefault="0032723E" w:rsidP="00BF2F60">
      <w:pPr>
        <w:rPr>
          <w:b/>
          <w:bCs/>
          <w:sz w:val="22"/>
          <w:szCs w:val="22"/>
          <w:u w:val="single"/>
          <w:lang w:eastAsia="en-US"/>
        </w:rPr>
      </w:pPr>
    </w:p>
    <w:p w14:paraId="23B7673E" w14:textId="77777777" w:rsidR="00B24DE9" w:rsidRPr="00BF2F60" w:rsidRDefault="00B24DE9" w:rsidP="00BF2F60">
      <w:pPr>
        <w:rPr>
          <w:b/>
          <w:bCs/>
          <w:sz w:val="22"/>
          <w:szCs w:val="22"/>
          <w:u w:val="single"/>
          <w:lang w:eastAsia="en-US"/>
        </w:rPr>
      </w:pPr>
      <w:r w:rsidRPr="00BF2F60">
        <w:rPr>
          <w:b/>
          <w:bCs/>
          <w:sz w:val="22"/>
          <w:szCs w:val="22"/>
          <w:u w:val="single"/>
          <w:lang w:eastAsia="en-US"/>
        </w:rPr>
        <w:t>OPIS PRZEDMIOTU</w:t>
      </w:r>
    </w:p>
    <w:p w14:paraId="4E00707E" w14:textId="77777777" w:rsidR="00BF2F60" w:rsidRDefault="00BF2F60" w:rsidP="00BF2F60">
      <w:pPr>
        <w:rPr>
          <w:b/>
          <w:bCs/>
          <w:sz w:val="22"/>
          <w:szCs w:val="22"/>
          <w:lang w:eastAsia="en-US"/>
        </w:rPr>
      </w:pPr>
    </w:p>
    <w:p w14:paraId="01E869BE" w14:textId="77777777" w:rsidR="00B24DE9" w:rsidRPr="00BF2F60" w:rsidRDefault="00B24DE9" w:rsidP="00BF2F60">
      <w:pPr>
        <w:rPr>
          <w:b/>
          <w:bCs/>
          <w:sz w:val="22"/>
          <w:szCs w:val="22"/>
          <w:lang w:eastAsia="en-US"/>
        </w:rPr>
      </w:pPr>
      <w:r w:rsidRPr="00BF2F60">
        <w:rPr>
          <w:b/>
          <w:bCs/>
          <w:sz w:val="22"/>
          <w:szCs w:val="22"/>
          <w:lang w:eastAsia="en-US"/>
        </w:rPr>
        <w:t>CEL PRZEDMIOTU</w:t>
      </w:r>
    </w:p>
    <w:p w14:paraId="4C2D5AF1" w14:textId="77777777" w:rsidR="00B24DE9" w:rsidRPr="00BF2F60" w:rsidRDefault="00B24DE9" w:rsidP="00BF2F60">
      <w:pPr>
        <w:jc w:val="both"/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C1.</w:t>
      </w:r>
      <w:r w:rsidRPr="00BF2F60">
        <w:rPr>
          <w:sz w:val="22"/>
          <w:szCs w:val="22"/>
        </w:rPr>
        <w:t xml:space="preserve"> Rozumienie istoty, zasad i strategii zarządzania wartością przedsiębiorstwa.</w:t>
      </w:r>
    </w:p>
    <w:p w14:paraId="03069CE2" w14:textId="77777777" w:rsidR="00B24DE9" w:rsidRPr="00BF2F60" w:rsidRDefault="00B24DE9" w:rsidP="00BF2F60">
      <w:pPr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 xml:space="preserve">C2. </w:t>
      </w:r>
      <w:r w:rsidRPr="00BF2F60">
        <w:rPr>
          <w:sz w:val="22"/>
          <w:szCs w:val="22"/>
        </w:rPr>
        <w:t>Zdobycie umiejętności określania wartości przedsiębiorstwa z wykorzystanie wielu stosowanych metod w praktyce wycen przedsiębiorstw.</w:t>
      </w:r>
    </w:p>
    <w:p w14:paraId="2FBD3F9A" w14:textId="77777777" w:rsidR="00B24DE9" w:rsidRPr="00BF2F60" w:rsidRDefault="00B24DE9" w:rsidP="00BF2F60">
      <w:pPr>
        <w:jc w:val="both"/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C3.</w:t>
      </w:r>
      <w:r w:rsidRPr="00BF2F60">
        <w:rPr>
          <w:bCs/>
          <w:sz w:val="22"/>
          <w:szCs w:val="22"/>
        </w:rPr>
        <w:t xml:space="preserve"> Nabycie umiejęt</w:t>
      </w:r>
      <w:r w:rsidR="0003430F" w:rsidRPr="00BF2F60">
        <w:rPr>
          <w:bCs/>
          <w:sz w:val="22"/>
          <w:szCs w:val="22"/>
        </w:rPr>
        <w:t>ności podejmowania</w:t>
      </w:r>
      <w:r w:rsidRPr="00BF2F60">
        <w:rPr>
          <w:bCs/>
          <w:sz w:val="22"/>
          <w:szCs w:val="22"/>
        </w:rPr>
        <w:t xml:space="preserve"> strategicznych decyzji w przedsiębiorstwie, opartych na analizie jego wartości.</w:t>
      </w:r>
    </w:p>
    <w:p w14:paraId="0A3DC4F4" w14:textId="77777777" w:rsidR="00B24DE9" w:rsidRPr="00BF2F60" w:rsidRDefault="00B24DE9" w:rsidP="00BF2F60">
      <w:pPr>
        <w:rPr>
          <w:b/>
          <w:sz w:val="22"/>
          <w:szCs w:val="22"/>
        </w:rPr>
      </w:pPr>
    </w:p>
    <w:p w14:paraId="7EB96C20" w14:textId="77777777" w:rsidR="00B24DE9" w:rsidRPr="00BF2F60" w:rsidRDefault="00B24DE9" w:rsidP="00BF2F60">
      <w:pPr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WYMAGANIA WSTĘPNE W ZAKRESIE WIEDZY, UMIEJĘTNOŚCI I INNYCH</w:t>
      </w:r>
      <w:r w:rsidR="00BF2F60">
        <w:rPr>
          <w:b/>
          <w:sz w:val="22"/>
          <w:szCs w:val="22"/>
        </w:rPr>
        <w:t xml:space="preserve"> </w:t>
      </w:r>
      <w:r w:rsidRPr="00BF2F60">
        <w:rPr>
          <w:b/>
          <w:sz w:val="22"/>
          <w:szCs w:val="22"/>
        </w:rPr>
        <w:t>KOMPETENCJI</w:t>
      </w:r>
    </w:p>
    <w:p w14:paraId="2A75FD44" w14:textId="77777777" w:rsidR="00B24DE9" w:rsidRPr="00BF2F60" w:rsidRDefault="00B24DE9" w:rsidP="00BF2F60">
      <w:pPr>
        <w:ind w:left="360"/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1.</w:t>
      </w:r>
      <w:r w:rsidRPr="00BF2F60">
        <w:rPr>
          <w:sz w:val="22"/>
          <w:szCs w:val="22"/>
        </w:rPr>
        <w:t xml:space="preserve"> Ogólna znajomość podstawowych kategorii ekonomicznych.</w:t>
      </w:r>
      <w:r w:rsidRPr="00BF2F60">
        <w:rPr>
          <w:b/>
          <w:sz w:val="22"/>
          <w:szCs w:val="22"/>
        </w:rPr>
        <w:t xml:space="preserve"> </w:t>
      </w:r>
    </w:p>
    <w:p w14:paraId="0B81D413" w14:textId="77777777" w:rsidR="00B24DE9" w:rsidRPr="00BF2F60" w:rsidRDefault="00B24DE9" w:rsidP="00BF2F60">
      <w:pPr>
        <w:ind w:left="360"/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2.</w:t>
      </w:r>
      <w:r w:rsidRPr="00BF2F60">
        <w:rPr>
          <w:sz w:val="22"/>
          <w:szCs w:val="22"/>
        </w:rPr>
        <w:t xml:space="preserve">  Znajomość zagadnień z zakresu rachunkowości.</w:t>
      </w:r>
    </w:p>
    <w:p w14:paraId="0EB1A37D" w14:textId="77777777" w:rsidR="00B24DE9" w:rsidRPr="00BF2F60" w:rsidRDefault="00B24DE9" w:rsidP="00BF2F60">
      <w:pPr>
        <w:ind w:left="360"/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 xml:space="preserve">3. </w:t>
      </w:r>
      <w:r w:rsidRPr="00BF2F60">
        <w:rPr>
          <w:sz w:val="22"/>
          <w:szCs w:val="22"/>
        </w:rPr>
        <w:t>Ogólna znajomość podstawowych zagadnień z zakresu finansów przedsiębiorstw.</w:t>
      </w:r>
    </w:p>
    <w:p w14:paraId="4FD9A9EE" w14:textId="77777777" w:rsidR="00B24DE9" w:rsidRPr="00BF2F60" w:rsidRDefault="00B24DE9" w:rsidP="00BF2F60">
      <w:pPr>
        <w:rPr>
          <w:b/>
          <w:sz w:val="22"/>
          <w:szCs w:val="22"/>
        </w:rPr>
      </w:pPr>
    </w:p>
    <w:p w14:paraId="6C590027" w14:textId="77777777" w:rsidR="00C9491C" w:rsidRPr="00BF2F60" w:rsidRDefault="00B24DE9" w:rsidP="00BF2F60">
      <w:pPr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 xml:space="preserve">EFEKTY </w:t>
      </w:r>
      <w:r w:rsidR="0032723E" w:rsidRPr="00BF2F60">
        <w:rPr>
          <w:b/>
          <w:sz w:val="22"/>
          <w:szCs w:val="22"/>
        </w:rPr>
        <w:t>UCZENIA SIĘ</w:t>
      </w:r>
    </w:p>
    <w:p w14:paraId="2D67B934" w14:textId="77777777" w:rsidR="00C9491C" w:rsidRPr="00BF2F60" w:rsidRDefault="00C9491C" w:rsidP="00BF2F60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E</w:t>
      </w:r>
      <w:r w:rsidR="0032723E" w:rsidRPr="00BF2F60">
        <w:rPr>
          <w:sz w:val="22"/>
          <w:szCs w:val="22"/>
        </w:rPr>
        <w:t>U</w:t>
      </w:r>
      <w:r w:rsidRPr="00BF2F60">
        <w:rPr>
          <w:sz w:val="22"/>
          <w:szCs w:val="22"/>
        </w:rPr>
        <w:t xml:space="preserve"> 1 – Student zna wpływ wyceny wartości przedsiębiorstwa na perspektywy rozwoju/strategię</w:t>
      </w:r>
    </w:p>
    <w:p w14:paraId="7F38BC0E" w14:textId="77777777" w:rsidR="00C9491C" w:rsidRPr="00BF2F60" w:rsidRDefault="0032723E" w:rsidP="00BF2F60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 xml:space="preserve">EU </w:t>
      </w:r>
      <w:r w:rsidR="00C9491C" w:rsidRPr="00BF2F60">
        <w:rPr>
          <w:sz w:val="22"/>
          <w:szCs w:val="22"/>
        </w:rPr>
        <w:t>2 – Student potrafi określić wpływ wartości przedsiębiorstwa na jego zarządzanie wykorzystując poznane metody wyceny</w:t>
      </w:r>
    </w:p>
    <w:p w14:paraId="3E935FD2" w14:textId="77777777" w:rsidR="00C9491C" w:rsidRPr="00BF2F60" w:rsidRDefault="0032723E" w:rsidP="00BF2F60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 xml:space="preserve">EU </w:t>
      </w:r>
      <w:r w:rsidR="00C9491C" w:rsidRPr="00BF2F60">
        <w:rPr>
          <w:sz w:val="22"/>
          <w:szCs w:val="22"/>
        </w:rPr>
        <w:t>3 – Student potrafi określić wpływ wyceny przedsiębiorstwa na decyzje zarządcze na poziomie strategicznym</w:t>
      </w:r>
    </w:p>
    <w:p w14:paraId="36CFC325" w14:textId="77777777" w:rsidR="001B048B" w:rsidRPr="00BF2F60" w:rsidRDefault="0032723E" w:rsidP="00BF2F60">
      <w:pPr>
        <w:rPr>
          <w:sz w:val="22"/>
          <w:szCs w:val="22"/>
        </w:rPr>
      </w:pPr>
      <w:r w:rsidRPr="00BF2F60">
        <w:rPr>
          <w:sz w:val="22"/>
          <w:szCs w:val="22"/>
        </w:rPr>
        <w:t xml:space="preserve">EU </w:t>
      </w:r>
      <w:r w:rsidR="00C9491C" w:rsidRPr="00BF2F60">
        <w:rPr>
          <w:sz w:val="22"/>
          <w:szCs w:val="22"/>
        </w:rPr>
        <w:t>4 – Student posiada umiejętność praktycz</w:t>
      </w:r>
      <w:r w:rsidR="00D83140" w:rsidRPr="00BF2F60">
        <w:rPr>
          <w:sz w:val="22"/>
          <w:szCs w:val="22"/>
        </w:rPr>
        <w:t xml:space="preserve">nego wykorzystania metod wyceny </w:t>
      </w:r>
      <w:r w:rsidR="00C9491C" w:rsidRPr="00BF2F60">
        <w:rPr>
          <w:sz w:val="22"/>
          <w:szCs w:val="22"/>
        </w:rPr>
        <w:t>przedsiębiorst</w:t>
      </w:r>
      <w:r w:rsidR="006600B4" w:rsidRPr="00BF2F60">
        <w:rPr>
          <w:sz w:val="22"/>
          <w:szCs w:val="22"/>
        </w:rPr>
        <w:t xml:space="preserve">w </w:t>
      </w:r>
      <w:r w:rsidR="00C9491C" w:rsidRPr="00BF2F60">
        <w:rPr>
          <w:sz w:val="22"/>
          <w:szCs w:val="22"/>
        </w:rPr>
        <w:t>do budowy strategii</w:t>
      </w:r>
    </w:p>
    <w:p w14:paraId="5B7E43B2" w14:textId="77777777" w:rsidR="001B048B" w:rsidRPr="00BF2F60" w:rsidRDefault="0032723E" w:rsidP="00BF2F60">
      <w:pPr>
        <w:rPr>
          <w:sz w:val="22"/>
          <w:szCs w:val="22"/>
        </w:rPr>
      </w:pPr>
      <w:r w:rsidRPr="00BF2F60">
        <w:rPr>
          <w:sz w:val="22"/>
          <w:szCs w:val="22"/>
        </w:rPr>
        <w:t>EU</w:t>
      </w:r>
      <w:r w:rsidR="001B048B" w:rsidRPr="00BF2F60">
        <w:rPr>
          <w:sz w:val="22"/>
          <w:szCs w:val="22"/>
        </w:rPr>
        <w:t xml:space="preserve"> 5</w:t>
      </w:r>
      <w:r w:rsidR="007725EC" w:rsidRPr="00BF2F60">
        <w:rPr>
          <w:sz w:val="22"/>
          <w:szCs w:val="22"/>
        </w:rPr>
        <w:t xml:space="preserve"> </w:t>
      </w:r>
      <w:r w:rsidR="001B048B" w:rsidRPr="00BF2F60">
        <w:rPr>
          <w:sz w:val="22"/>
          <w:szCs w:val="22"/>
        </w:rPr>
        <w:t>- Student posiada wiedzę dotyczącą metod wyceny przedsiębiorstw, zna przesłanki i funkcje wyceny spółek</w:t>
      </w:r>
    </w:p>
    <w:p w14:paraId="15F7FB07" w14:textId="77777777" w:rsidR="001B048B" w:rsidRPr="00BF2F60" w:rsidRDefault="001B048B" w:rsidP="00BF2F60">
      <w:pPr>
        <w:rPr>
          <w:sz w:val="22"/>
          <w:szCs w:val="22"/>
        </w:rPr>
      </w:pPr>
    </w:p>
    <w:p w14:paraId="6565FC94" w14:textId="77777777" w:rsidR="00B24DE9" w:rsidRPr="00BF2F60" w:rsidRDefault="00B24DE9" w:rsidP="00BF2F60">
      <w:pPr>
        <w:rPr>
          <w:b/>
          <w:bCs/>
          <w:sz w:val="22"/>
          <w:szCs w:val="22"/>
        </w:rPr>
      </w:pPr>
      <w:r w:rsidRPr="00BF2F60">
        <w:rPr>
          <w:b/>
          <w:bCs/>
          <w:sz w:val="22"/>
          <w:szCs w:val="22"/>
        </w:rPr>
        <w:t>TREŚCI PROGRAMOWE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362"/>
      </w:tblGrid>
      <w:tr w:rsidR="00B24DE9" w:rsidRPr="00BF2F60" w14:paraId="05FA8367" w14:textId="77777777" w:rsidTr="00275C8F">
        <w:trPr>
          <w:jc w:val="center"/>
        </w:trPr>
        <w:tc>
          <w:tcPr>
            <w:tcW w:w="7848" w:type="dxa"/>
            <w:vAlign w:val="center"/>
          </w:tcPr>
          <w:p w14:paraId="1497AD15" w14:textId="77777777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sz w:val="22"/>
                <w:szCs w:val="22"/>
              </w:rPr>
              <w:t>Forma zajęć – WYKŁADY</w:t>
            </w:r>
          </w:p>
        </w:tc>
        <w:tc>
          <w:tcPr>
            <w:tcW w:w="1362" w:type="dxa"/>
            <w:vAlign w:val="center"/>
          </w:tcPr>
          <w:p w14:paraId="19D7C703" w14:textId="77777777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B24DE9" w:rsidRPr="00BF2F60" w14:paraId="14404BC5" w14:textId="77777777" w:rsidTr="00275C8F">
        <w:trPr>
          <w:jc w:val="center"/>
        </w:trPr>
        <w:tc>
          <w:tcPr>
            <w:tcW w:w="7848" w:type="dxa"/>
            <w:vAlign w:val="center"/>
          </w:tcPr>
          <w:p w14:paraId="768FBA91" w14:textId="382EFA9C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W 1</w:t>
            </w:r>
            <w:r w:rsidR="00BC4141" w:rsidRPr="00BF2F60">
              <w:rPr>
                <w:rFonts w:eastAsia="Times New Roman"/>
                <w:sz w:val="22"/>
                <w:szCs w:val="22"/>
              </w:rPr>
              <w:t>.</w:t>
            </w:r>
            <w:r w:rsidR="00016EAD" w:rsidRPr="00BF2F60">
              <w:rPr>
                <w:rFonts w:eastAsia="Times New Roman"/>
                <w:sz w:val="22"/>
                <w:szCs w:val="22"/>
              </w:rPr>
              <w:t>Wartość firmy i wartość przedsiębiorstwa</w:t>
            </w:r>
            <w:r w:rsidR="00C233B4" w:rsidRPr="00BF2F60">
              <w:rPr>
                <w:rFonts w:eastAsia="Times New Roman"/>
                <w:sz w:val="22"/>
                <w:szCs w:val="22"/>
              </w:rPr>
              <w:t xml:space="preserve"> </w:t>
            </w:r>
            <w:r w:rsidR="00F668F7" w:rsidRPr="00BF2F60">
              <w:rPr>
                <w:rFonts w:eastAsia="Times New Roman"/>
                <w:sz w:val="22"/>
                <w:szCs w:val="22"/>
              </w:rPr>
              <w:t>w zarządzaniu przedsiębiorstwem.</w:t>
            </w:r>
          </w:p>
        </w:tc>
        <w:tc>
          <w:tcPr>
            <w:tcW w:w="1362" w:type="dxa"/>
            <w:vAlign w:val="center"/>
          </w:tcPr>
          <w:p w14:paraId="02F536B4" w14:textId="696FED3B" w:rsidR="00B24DE9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B92ACE" w:rsidRPr="00BF2F60" w14:paraId="3DEC5CAB" w14:textId="77777777" w:rsidTr="00275C8F">
        <w:trPr>
          <w:jc w:val="center"/>
        </w:trPr>
        <w:tc>
          <w:tcPr>
            <w:tcW w:w="7848" w:type="dxa"/>
            <w:vAlign w:val="center"/>
          </w:tcPr>
          <w:p w14:paraId="01A776C6" w14:textId="1E3FA759" w:rsidR="00B92ACE" w:rsidRPr="00BF2F60" w:rsidRDefault="00B92ACE" w:rsidP="00BF2F60">
            <w:pPr>
              <w:rPr>
                <w:rFonts w:eastAsia="Times New Roman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eastAsia="Times New Roman"/>
                <w:color w:val="FF0000"/>
                <w:sz w:val="22"/>
                <w:szCs w:val="22"/>
              </w:rPr>
              <w:t>2</w:t>
            </w:r>
            <w:r w:rsidR="007A3682">
              <w:rPr>
                <w:rFonts w:eastAsia="Times New Roman"/>
                <w:sz w:val="22"/>
                <w:szCs w:val="22"/>
              </w:rPr>
              <w:t xml:space="preserve"> </w:t>
            </w:r>
            <w:r w:rsidRPr="00BF2F60">
              <w:rPr>
                <w:rFonts w:eastAsia="Times New Roman"/>
                <w:sz w:val="22"/>
                <w:szCs w:val="22"/>
              </w:rPr>
              <w:t>Uprawnienia do wyceny przedsiębiorstw</w:t>
            </w:r>
          </w:p>
        </w:tc>
        <w:tc>
          <w:tcPr>
            <w:tcW w:w="1362" w:type="dxa"/>
            <w:vAlign w:val="center"/>
          </w:tcPr>
          <w:p w14:paraId="108448DF" w14:textId="6E1D6BC8" w:rsidR="00B92ACE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B24DE9" w:rsidRPr="00BF2F60" w14:paraId="07570E58" w14:textId="77777777" w:rsidTr="00275C8F">
        <w:trPr>
          <w:jc w:val="center"/>
        </w:trPr>
        <w:tc>
          <w:tcPr>
            <w:tcW w:w="7848" w:type="dxa"/>
            <w:vAlign w:val="center"/>
          </w:tcPr>
          <w:p w14:paraId="2FABE04E" w14:textId="0417FF6D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eastAsia="Times New Roman"/>
                <w:color w:val="FF0000"/>
                <w:sz w:val="22"/>
                <w:szCs w:val="22"/>
              </w:rPr>
              <w:t xml:space="preserve">3-4 </w:t>
            </w:r>
            <w:r w:rsidR="00016EAD" w:rsidRPr="00BF2F60">
              <w:rPr>
                <w:rFonts w:eastAsia="Times New Roman"/>
                <w:sz w:val="22"/>
                <w:szCs w:val="22"/>
              </w:rPr>
              <w:t>Pojęcie wyceny wartości przedsiębiorstwa. Pojęcie, cel i przedmiot wyceny przedsiębiorstw. Funkcje i założenia wyceny.</w:t>
            </w:r>
          </w:p>
        </w:tc>
        <w:tc>
          <w:tcPr>
            <w:tcW w:w="1362" w:type="dxa"/>
            <w:vAlign w:val="center"/>
          </w:tcPr>
          <w:p w14:paraId="6FC8D9C3" w14:textId="3C2B8CE4" w:rsidR="00B24DE9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2</w:t>
            </w:r>
          </w:p>
        </w:tc>
      </w:tr>
      <w:tr w:rsidR="00B24DE9" w:rsidRPr="00BF2F60" w14:paraId="1061C485" w14:textId="77777777" w:rsidTr="00275C8F">
        <w:trPr>
          <w:jc w:val="center"/>
        </w:trPr>
        <w:tc>
          <w:tcPr>
            <w:tcW w:w="7848" w:type="dxa"/>
            <w:vAlign w:val="center"/>
          </w:tcPr>
          <w:p w14:paraId="31CE0D3A" w14:textId="7B8FAAB0" w:rsidR="00B24DE9" w:rsidRPr="00BF2F60" w:rsidRDefault="00016EAD" w:rsidP="00BF2F60">
            <w:pPr>
              <w:rPr>
                <w:rFonts w:eastAsia="Times New Roman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eastAsia="Times New Roman"/>
                <w:color w:val="FF0000"/>
                <w:sz w:val="22"/>
                <w:szCs w:val="22"/>
              </w:rPr>
              <w:t>5</w:t>
            </w:r>
            <w:r w:rsidR="007A3682">
              <w:rPr>
                <w:rFonts w:eastAsia="Times New Roman"/>
                <w:sz w:val="22"/>
                <w:szCs w:val="22"/>
              </w:rPr>
              <w:t xml:space="preserve"> </w:t>
            </w:r>
            <w:r w:rsidR="00C65082" w:rsidRPr="00BF2F60">
              <w:rPr>
                <w:rFonts w:eastAsia="Times New Roman"/>
                <w:sz w:val="22"/>
                <w:szCs w:val="22"/>
              </w:rPr>
              <w:t>Klasyfikacja metod wyceny przedsiębiorstw.</w:t>
            </w:r>
          </w:p>
        </w:tc>
        <w:tc>
          <w:tcPr>
            <w:tcW w:w="1362" w:type="dxa"/>
            <w:vAlign w:val="center"/>
          </w:tcPr>
          <w:p w14:paraId="48DE39F2" w14:textId="3C028469" w:rsidR="00B24DE9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B24DE9" w:rsidRPr="00BF2F60" w14:paraId="632C9AD8" w14:textId="77777777" w:rsidTr="00275C8F">
        <w:trPr>
          <w:jc w:val="center"/>
        </w:trPr>
        <w:tc>
          <w:tcPr>
            <w:tcW w:w="7848" w:type="dxa"/>
            <w:vAlign w:val="center"/>
          </w:tcPr>
          <w:p w14:paraId="11BCE05C" w14:textId="190DF3B2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eastAsia="Times New Roman"/>
                <w:color w:val="FF0000"/>
                <w:sz w:val="22"/>
                <w:szCs w:val="22"/>
              </w:rPr>
              <w:t>6</w:t>
            </w:r>
            <w:r w:rsidR="007A3682">
              <w:rPr>
                <w:rFonts w:eastAsia="Times New Roman"/>
                <w:sz w:val="22"/>
                <w:szCs w:val="22"/>
              </w:rPr>
              <w:t xml:space="preserve"> </w:t>
            </w:r>
            <w:r w:rsidR="00F668F7" w:rsidRPr="00BF2F60">
              <w:rPr>
                <w:rFonts w:eastAsia="Times New Roman"/>
                <w:sz w:val="22"/>
                <w:szCs w:val="22"/>
              </w:rPr>
              <w:t xml:space="preserve">Sformułowanie celów działalności przedsiębiorstwa w aspekcie </w:t>
            </w:r>
            <w:r w:rsidR="000A7FD2" w:rsidRPr="00BF2F60">
              <w:rPr>
                <w:rFonts w:eastAsia="Times New Roman"/>
                <w:sz w:val="22"/>
                <w:szCs w:val="22"/>
              </w:rPr>
              <w:t>rozwoju/strategii</w:t>
            </w:r>
          </w:p>
        </w:tc>
        <w:tc>
          <w:tcPr>
            <w:tcW w:w="1362" w:type="dxa"/>
            <w:vAlign w:val="center"/>
          </w:tcPr>
          <w:p w14:paraId="15F7EC30" w14:textId="3C64D5EF" w:rsidR="00B24DE9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B24DE9" w:rsidRPr="00BF2F60" w14:paraId="317BCFBF" w14:textId="77777777" w:rsidTr="00275C8F">
        <w:trPr>
          <w:jc w:val="center"/>
        </w:trPr>
        <w:tc>
          <w:tcPr>
            <w:tcW w:w="7848" w:type="dxa"/>
            <w:vAlign w:val="center"/>
          </w:tcPr>
          <w:p w14:paraId="413D2D28" w14:textId="659EB4E5" w:rsidR="00B24DE9" w:rsidRPr="00BF2F60" w:rsidRDefault="00016EAD" w:rsidP="00BF2F60">
            <w:pPr>
              <w:rPr>
                <w:rFonts w:eastAsia="Times New Roman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lastRenderedPageBreak/>
              <w:t xml:space="preserve">W </w:t>
            </w:r>
            <w:r w:rsidR="007A3682" w:rsidRPr="005C4988">
              <w:rPr>
                <w:rFonts w:eastAsia="Times New Roman"/>
                <w:color w:val="FF0000"/>
                <w:sz w:val="22"/>
                <w:szCs w:val="22"/>
              </w:rPr>
              <w:t>7</w:t>
            </w:r>
            <w:r w:rsidR="007A3682">
              <w:rPr>
                <w:rFonts w:eastAsia="Times New Roman"/>
                <w:sz w:val="22"/>
                <w:szCs w:val="22"/>
              </w:rPr>
              <w:t xml:space="preserve"> </w:t>
            </w:r>
            <w:r w:rsidR="006A4289" w:rsidRPr="00BF2F60">
              <w:rPr>
                <w:rFonts w:eastAsia="Times New Roman"/>
                <w:sz w:val="22"/>
                <w:szCs w:val="22"/>
              </w:rPr>
              <w:t>Wartość i jej szacunek w strategii rozwoju przedsiębiorstwa. Charakterystyka</w:t>
            </w:r>
            <w:r w:rsidR="00F668F7" w:rsidRPr="00BF2F60">
              <w:rPr>
                <w:rFonts w:eastAsia="Times New Roman"/>
                <w:sz w:val="22"/>
                <w:szCs w:val="22"/>
              </w:rPr>
              <w:t xml:space="preserve"> strategii integracji poziomej,</w:t>
            </w:r>
            <w:r w:rsidR="006A4289" w:rsidRPr="00BF2F60">
              <w:rPr>
                <w:rFonts w:eastAsia="Times New Roman"/>
                <w:sz w:val="22"/>
                <w:szCs w:val="22"/>
              </w:rPr>
              <w:t xml:space="preserve"> strategii likwidacji</w:t>
            </w:r>
            <w:r w:rsidR="00F668F7" w:rsidRPr="00BF2F60">
              <w:rPr>
                <w:rFonts w:eastAsia="Times New Roman"/>
                <w:sz w:val="22"/>
                <w:szCs w:val="22"/>
              </w:rPr>
              <w:t xml:space="preserve"> oraz strategii restrukturyzacji.</w:t>
            </w:r>
          </w:p>
        </w:tc>
        <w:tc>
          <w:tcPr>
            <w:tcW w:w="1362" w:type="dxa"/>
            <w:vAlign w:val="center"/>
          </w:tcPr>
          <w:p w14:paraId="62FA2574" w14:textId="25E71D27" w:rsidR="00B24DE9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6451D5" w:rsidRPr="00BF2F60" w14:paraId="3DEE12A9" w14:textId="77777777" w:rsidTr="00275C8F">
        <w:trPr>
          <w:jc w:val="center"/>
        </w:trPr>
        <w:tc>
          <w:tcPr>
            <w:tcW w:w="7848" w:type="dxa"/>
            <w:vAlign w:val="center"/>
          </w:tcPr>
          <w:p w14:paraId="75DDAED8" w14:textId="7F453EB5" w:rsidR="006451D5" w:rsidRPr="00BF2F60" w:rsidRDefault="006451D5" w:rsidP="00BF2F60">
            <w:pPr>
              <w:rPr>
                <w:rFonts w:eastAsia="Times New Roman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eastAsia="Times New Roman"/>
                <w:color w:val="FF0000"/>
                <w:sz w:val="22"/>
                <w:szCs w:val="22"/>
              </w:rPr>
              <w:t>8</w:t>
            </w:r>
            <w:r w:rsidRPr="00BF2F60">
              <w:rPr>
                <w:rFonts w:eastAsia="Times New Roman"/>
                <w:sz w:val="22"/>
                <w:szCs w:val="22"/>
              </w:rPr>
              <w:t xml:space="preserve"> </w:t>
            </w:r>
            <w:r w:rsidR="008E2821" w:rsidRPr="00BF2F60">
              <w:rPr>
                <w:rFonts w:eastAsia="Times New Roman"/>
                <w:sz w:val="22"/>
                <w:szCs w:val="22"/>
              </w:rPr>
              <w:t>Likwidacja i upadłość przedsiębiorstwa jako przejaw słabości zarządzania przedsiębiorstwem</w:t>
            </w:r>
            <w:r w:rsidR="005F278E" w:rsidRPr="00BF2F60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362" w:type="dxa"/>
            <w:vAlign w:val="center"/>
          </w:tcPr>
          <w:p w14:paraId="54899A37" w14:textId="4899D3AA" w:rsidR="006451D5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B24DE9" w:rsidRPr="00BF2F60" w14:paraId="78C274B3" w14:textId="77777777" w:rsidTr="00275C8F">
        <w:trPr>
          <w:jc w:val="center"/>
        </w:trPr>
        <w:tc>
          <w:tcPr>
            <w:tcW w:w="7848" w:type="dxa"/>
            <w:vAlign w:val="center"/>
          </w:tcPr>
          <w:p w14:paraId="714EBFB3" w14:textId="3C97F119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eastAsia="Times New Roman"/>
                <w:color w:val="FF0000"/>
                <w:sz w:val="22"/>
                <w:szCs w:val="22"/>
              </w:rPr>
              <w:t xml:space="preserve">9-10 </w:t>
            </w:r>
            <w:r w:rsidR="00016EAD" w:rsidRPr="00BF2F60">
              <w:rPr>
                <w:rFonts w:eastAsia="Times New Roman"/>
                <w:sz w:val="22"/>
                <w:szCs w:val="22"/>
              </w:rPr>
              <w:t>Metody majątkowe w wycenie przedsiębiorstw</w:t>
            </w:r>
            <w:r w:rsidR="00C9091A" w:rsidRPr="00BF2F60">
              <w:rPr>
                <w:rFonts w:eastAsia="Times New Roman"/>
                <w:sz w:val="22"/>
                <w:szCs w:val="22"/>
              </w:rPr>
              <w:t xml:space="preserve"> i ich znaczenie w strategii rozwoju </w:t>
            </w:r>
            <w:r w:rsidR="000A7FD2" w:rsidRPr="00BF2F60">
              <w:rPr>
                <w:rFonts w:eastAsia="Times New Roman"/>
                <w:sz w:val="22"/>
                <w:szCs w:val="22"/>
              </w:rPr>
              <w:t>przedsiębiorstwa</w:t>
            </w:r>
          </w:p>
        </w:tc>
        <w:tc>
          <w:tcPr>
            <w:tcW w:w="1362" w:type="dxa"/>
            <w:vAlign w:val="center"/>
          </w:tcPr>
          <w:p w14:paraId="751D1BDA" w14:textId="35FB0142" w:rsidR="00B24DE9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2</w:t>
            </w:r>
          </w:p>
        </w:tc>
      </w:tr>
      <w:tr w:rsidR="000A7FD2" w:rsidRPr="00BF2F60" w14:paraId="3F4CC9F2" w14:textId="77777777" w:rsidTr="00275C8F">
        <w:trPr>
          <w:jc w:val="center"/>
        </w:trPr>
        <w:tc>
          <w:tcPr>
            <w:tcW w:w="7848" w:type="dxa"/>
            <w:vAlign w:val="center"/>
          </w:tcPr>
          <w:p w14:paraId="5703F6A1" w14:textId="548CBE83" w:rsidR="000A7FD2" w:rsidRPr="00BF2F60" w:rsidRDefault="000A7FD2" w:rsidP="00BF2F60">
            <w:pPr>
              <w:pStyle w:val="Jasnasiatkaakcent31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>11</w:t>
            </w:r>
            <w:r w:rsidR="007A258E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 </w:t>
            </w:r>
            <w:r w:rsidR="006451D5" w:rsidRPr="00BF2F60">
              <w:rPr>
                <w:rFonts w:ascii="Times New Roman" w:eastAsia="Times New Roman" w:hAnsi="Times New Roman"/>
                <w:sz w:val="22"/>
                <w:szCs w:val="22"/>
              </w:rPr>
              <w:t>Wybrane aspekty wy</w:t>
            </w:r>
            <w:r w:rsidR="007A258E" w:rsidRPr="00BF2F60">
              <w:rPr>
                <w:rFonts w:ascii="Times New Roman" w:eastAsia="Times New Roman" w:hAnsi="Times New Roman"/>
                <w:sz w:val="22"/>
                <w:szCs w:val="22"/>
              </w:rPr>
              <w:t>cen</w:t>
            </w:r>
            <w:r w:rsidR="005F278E" w:rsidRPr="00BF2F60">
              <w:rPr>
                <w:rFonts w:ascii="Times New Roman" w:eastAsia="Times New Roman" w:hAnsi="Times New Roman"/>
                <w:sz w:val="22"/>
                <w:szCs w:val="22"/>
              </w:rPr>
              <w:t>y</w:t>
            </w:r>
            <w:r w:rsidR="007A258E" w:rsidRPr="00BF2F60">
              <w:rPr>
                <w:rFonts w:ascii="Times New Roman" w:eastAsia="Times New Roman" w:hAnsi="Times New Roman"/>
                <w:sz w:val="22"/>
                <w:szCs w:val="22"/>
              </w:rPr>
              <w:t xml:space="preserve"> nieruchomości jako szczególn</w:t>
            </w:r>
            <w:r w:rsidR="006451D5" w:rsidRPr="00BF2F60">
              <w:rPr>
                <w:rFonts w:ascii="Times New Roman" w:eastAsia="Times New Roman" w:hAnsi="Times New Roman"/>
                <w:sz w:val="22"/>
                <w:szCs w:val="22"/>
              </w:rPr>
              <w:t>ego</w:t>
            </w:r>
            <w:r w:rsidR="007A258E" w:rsidRPr="00BF2F60">
              <w:rPr>
                <w:rFonts w:ascii="Times New Roman" w:eastAsia="Times New Roman" w:hAnsi="Times New Roman"/>
                <w:sz w:val="22"/>
                <w:szCs w:val="22"/>
              </w:rPr>
              <w:t xml:space="preserve"> przypad</w:t>
            </w:r>
            <w:r w:rsidR="006451D5" w:rsidRPr="00BF2F60">
              <w:rPr>
                <w:rFonts w:ascii="Times New Roman" w:eastAsia="Times New Roman" w:hAnsi="Times New Roman"/>
                <w:sz w:val="22"/>
                <w:szCs w:val="22"/>
              </w:rPr>
              <w:t xml:space="preserve">ku </w:t>
            </w:r>
            <w:r w:rsidR="007A258E" w:rsidRPr="00BF2F60">
              <w:rPr>
                <w:rFonts w:ascii="Times New Roman" w:eastAsia="Times New Roman" w:hAnsi="Times New Roman"/>
                <w:sz w:val="22"/>
                <w:szCs w:val="22"/>
              </w:rPr>
              <w:t>wyceny aktywów trwałych</w:t>
            </w:r>
            <w:r w:rsidR="006451D5" w:rsidRPr="00BF2F60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362" w:type="dxa"/>
            <w:vAlign w:val="center"/>
          </w:tcPr>
          <w:p w14:paraId="4E196537" w14:textId="2246948C" w:rsidR="000A7FD2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B24DE9" w:rsidRPr="00BF2F60" w14:paraId="1E1FEABF" w14:textId="77777777" w:rsidTr="00275C8F">
        <w:trPr>
          <w:jc w:val="center"/>
        </w:trPr>
        <w:tc>
          <w:tcPr>
            <w:tcW w:w="7848" w:type="dxa"/>
            <w:vAlign w:val="center"/>
          </w:tcPr>
          <w:p w14:paraId="7FEC1004" w14:textId="2740E9CD" w:rsidR="00B24DE9" w:rsidRPr="00BF2F60" w:rsidRDefault="00016EAD" w:rsidP="00BF2F60">
            <w:pPr>
              <w:pStyle w:val="Jasnasiatkaakcent31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>12</w:t>
            </w:r>
            <w:r w:rsidR="00CD6BBE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BF2F60">
              <w:rPr>
                <w:rFonts w:ascii="Times New Roman" w:eastAsia="Times New Roman" w:hAnsi="Times New Roman"/>
                <w:sz w:val="22"/>
                <w:szCs w:val="22"/>
              </w:rPr>
              <w:t xml:space="preserve">Wycena </w:t>
            </w:r>
            <w:r w:rsidR="000A7FD2" w:rsidRPr="00BF2F60">
              <w:rPr>
                <w:rFonts w:ascii="Times New Roman" w:eastAsia="Times New Roman" w:hAnsi="Times New Roman"/>
                <w:sz w:val="22"/>
                <w:szCs w:val="22"/>
              </w:rPr>
              <w:t>porównawcza</w:t>
            </w:r>
            <w:r w:rsidRPr="00BF2F60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0A7FD2" w:rsidRPr="00BF2F60">
              <w:rPr>
                <w:rFonts w:ascii="Times New Roman" w:eastAsia="Times New Roman" w:hAnsi="Times New Roman"/>
                <w:sz w:val="22"/>
                <w:szCs w:val="22"/>
              </w:rPr>
              <w:t xml:space="preserve">przedsiębiorstw </w:t>
            </w:r>
          </w:p>
        </w:tc>
        <w:tc>
          <w:tcPr>
            <w:tcW w:w="1362" w:type="dxa"/>
            <w:vAlign w:val="center"/>
          </w:tcPr>
          <w:p w14:paraId="1E2F781E" w14:textId="66B6E265" w:rsidR="00B24DE9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B812AD" w:rsidRPr="00BF2F60" w14:paraId="20CE8713" w14:textId="77777777" w:rsidTr="00275C8F">
        <w:trPr>
          <w:jc w:val="center"/>
        </w:trPr>
        <w:tc>
          <w:tcPr>
            <w:tcW w:w="7848" w:type="dxa"/>
            <w:vAlign w:val="center"/>
          </w:tcPr>
          <w:p w14:paraId="497D5EAE" w14:textId="51ED938D" w:rsidR="00B812AD" w:rsidRPr="00BF2F60" w:rsidRDefault="00B812AD" w:rsidP="00BF2F60">
            <w:pPr>
              <w:pStyle w:val="Jasnasiatkaakcent31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>W</w:t>
            </w:r>
            <w:r w:rsidR="0097724D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 </w:t>
            </w:r>
            <w:r w:rsidR="007A3682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>13</w:t>
            </w:r>
            <w:r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BF2F60">
              <w:rPr>
                <w:rFonts w:ascii="Times New Roman" w:eastAsia="Times New Roman" w:hAnsi="Times New Roman"/>
                <w:sz w:val="22"/>
                <w:szCs w:val="22"/>
              </w:rPr>
              <w:t>Specyfika zarządzania mikroprzedsiębiorstwem i problemy wyceny jego wartości</w:t>
            </w:r>
          </w:p>
        </w:tc>
        <w:tc>
          <w:tcPr>
            <w:tcW w:w="1362" w:type="dxa"/>
            <w:vAlign w:val="center"/>
          </w:tcPr>
          <w:p w14:paraId="69A60303" w14:textId="6546140B" w:rsidR="00B812AD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FF791D" w:rsidRPr="00BF2F60" w14:paraId="48400E59" w14:textId="77777777" w:rsidTr="00275C8F">
        <w:trPr>
          <w:jc w:val="center"/>
        </w:trPr>
        <w:tc>
          <w:tcPr>
            <w:tcW w:w="7848" w:type="dxa"/>
            <w:vAlign w:val="center"/>
          </w:tcPr>
          <w:p w14:paraId="2E20967B" w14:textId="04F0050E" w:rsidR="00FF791D" w:rsidRPr="00BF2F60" w:rsidRDefault="00FF791D" w:rsidP="00BF2F60">
            <w:pPr>
              <w:pStyle w:val="Jasnasiatkaakcent31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W </w:t>
            </w:r>
            <w:r w:rsidR="007A3682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>14</w:t>
            </w:r>
            <w:r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 </w:t>
            </w:r>
            <w:r w:rsidR="0097724D" w:rsidRPr="00BF2F60">
              <w:rPr>
                <w:rFonts w:ascii="Times New Roman" w:eastAsia="Times New Roman" w:hAnsi="Times New Roman"/>
                <w:sz w:val="22"/>
                <w:szCs w:val="22"/>
              </w:rPr>
              <w:t>Specyfika wyceny wartości banku</w:t>
            </w:r>
            <w:r w:rsidR="00D0234F" w:rsidRPr="00BF2F60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E81B31" w:rsidRPr="00BF2F60">
              <w:rPr>
                <w:rFonts w:ascii="Times New Roman" w:eastAsia="Times New Roman" w:hAnsi="Times New Roman"/>
                <w:sz w:val="22"/>
                <w:szCs w:val="22"/>
              </w:rPr>
              <w:t>i jej znaczenie w strategii rozwoju</w:t>
            </w:r>
          </w:p>
        </w:tc>
        <w:tc>
          <w:tcPr>
            <w:tcW w:w="1362" w:type="dxa"/>
            <w:vAlign w:val="center"/>
          </w:tcPr>
          <w:p w14:paraId="3339B777" w14:textId="43AA33B0" w:rsidR="00FF791D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CD6BBE" w:rsidRPr="00BF2F60" w14:paraId="20D632EE" w14:textId="77777777" w:rsidTr="00275C8F">
        <w:trPr>
          <w:jc w:val="center"/>
        </w:trPr>
        <w:tc>
          <w:tcPr>
            <w:tcW w:w="7848" w:type="dxa"/>
            <w:vAlign w:val="center"/>
          </w:tcPr>
          <w:p w14:paraId="5C73360F" w14:textId="33E5641A" w:rsidR="00CD6BBE" w:rsidRPr="00BF2F60" w:rsidRDefault="00CD6BBE" w:rsidP="00BF2F60">
            <w:pPr>
              <w:pStyle w:val="Jasnasiatkaakcent31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>W</w:t>
            </w:r>
            <w:r w:rsidR="0097724D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 </w:t>
            </w:r>
            <w:r w:rsidR="007A3682"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>15</w:t>
            </w:r>
            <w:r w:rsidRPr="005C4988"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BF2F60">
              <w:rPr>
                <w:rFonts w:ascii="Times New Roman" w:eastAsia="Times New Roman" w:hAnsi="Times New Roman"/>
                <w:sz w:val="22"/>
                <w:szCs w:val="22"/>
              </w:rPr>
              <w:t>P</w:t>
            </w:r>
            <w:r w:rsidR="004C4370" w:rsidRPr="00BF2F60">
              <w:rPr>
                <w:rFonts w:ascii="Times New Roman" w:eastAsia="Times New Roman" w:hAnsi="Times New Roman"/>
                <w:sz w:val="22"/>
                <w:szCs w:val="22"/>
              </w:rPr>
              <w:t>owszechne Krajowe Zasady Wyceny</w:t>
            </w:r>
          </w:p>
        </w:tc>
        <w:tc>
          <w:tcPr>
            <w:tcW w:w="1362" w:type="dxa"/>
            <w:vAlign w:val="center"/>
          </w:tcPr>
          <w:p w14:paraId="4AEDD376" w14:textId="22798953" w:rsidR="00CD6BBE" w:rsidRPr="005C4988" w:rsidRDefault="007A3682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5C4988">
              <w:rPr>
                <w:rFonts w:eastAsia="Times New Roman"/>
                <w:color w:val="FF0000"/>
                <w:sz w:val="22"/>
                <w:szCs w:val="22"/>
              </w:rPr>
              <w:t>1</w:t>
            </w:r>
          </w:p>
        </w:tc>
      </w:tr>
      <w:tr w:rsidR="00B24DE9" w:rsidRPr="00BF2F60" w14:paraId="2BA20ADB" w14:textId="77777777" w:rsidTr="00275C8F">
        <w:trPr>
          <w:jc w:val="center"/>
        </w:trPr>
        <w:tc>
          <w:tcPr>
            <w:tcW w:w="7848" w:type="dxa"/>
            <w:vAlign w:val="center"/>
          </w:tcPr>
          <w:p w14:paraId="546C9EDD" w14:textId="77777777" w:rsidR="00B24DE9" w:rsidRPr="00BF2F60" w:rsidRDefault="00B24DE9" w:rsidP="00BF2F60">
            <w:pPr>
              <w:rPr>
                <w:rFonts w:eastAsia="Times New Roman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362" w:type="dxa"/>
            <w:vAlign w:val="center"/>
          </w:tcPr>
          <w:p w14:paraId="66176C49" w14:textId="77777777" w:rsidR="00B24DE9" w:rsidRPr="00BF2F60" w:rsidRDefault="00B24DE9" w:rsidP="00BF2F60">
            <w:pPr>
              <w:rPr>
                <w:rFonts w:eastAsia="Times New Roman"/>
                <w:b/>
                <w:sz w:val="22"/>
                <w:szCs w:val="22"/>
                <w:highlight w:val="green"/>
              </w:rPr>
            </w:pPr>
          </w:p>
        </w:tc>
      </w:tr>
      <w:tr w:rsidR="00B24DE9" w:rsidRPr="00BF2F60" w14:paraId="19060791" w14:textId="77777777" w:rsidTr="00275C8F">
        <w:trPr>
          <w:jc w:val="center"/>
        </w:trPr>
        <w:tc>
          <w:tcPr>
            <w:tcW w:w="7848" w:type="dxa"/>
            <w:vAlign w:val="center"/>
          </w:tcPr>
          <w:p w14:paraId="02874157" w14:textId="77777777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Forma zajęć – ĆWICZENIA</w:t>
            </w:r>
          </w:p>
        </w:tc>
        <w:tc>
          <w:tcPr>
            <w:tcW w:w="1362" w:type="dxa"/>
            <w:vAlign w:val="center"/>
          </w:tcPr>
          <w:p w14:paraId="19E2488D" w14:textId="77777777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Liczba godzin</w:t>
            </w:r>
          </w:p>
        </w:tc>
      </w:tr>
      <w:tr w:rsidR="00B24DE9" w:rsidRPr="00BF2F60" w14:paraId="48EA6CEE" w14:textId="77777777" w:rsidTr="00275C8F">
        <w:trPr>
          <w:jc w:val="center"/>
        </w:trPr>
        <w:tc>
          <w:tcPr>
            <w:tcW w:w="7848" w:type="dxa"/>
            <w:vAlign w:val="center"/>
          </w:tcPr>
          <w:p w14:paraId="175D14F4" w14:textId="1E71977E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 1</w:t>
            </w:r>
            <w:r w:rsidR="007A3682">
              <w:rPr>
                <w:rFonts w:eastAsia="Times New Roman"/>
                <w:sz w:val="22"/>
                <w:szCs w:val="22"/>
              </w:rPr>
              <w:t xml:space="preserve"> </w:t>
            </w:r>
            <w:r w:rsidR="00CD6BBE" w:rsidRPr="00BF2F60">
              <w:rPr>
                <w:rFonts w:eastAsia="Times New Roman"/>
                <w:sz w:val="22"/>
                <w:szCs w:val="22"/>
              </w:rPr>
              <w:t>Zajęcia organizacyjne</w:t>
            </w:r>
          </w:p>
        </w:tc>
        <w:tc>
          <w:tcPr>
            <w:tcW w:w="1362" w:type="dxa"/>
            <w:vAlign w:val="center"/>
          </w:tcPr>
          <w:p w14:paraId="68F98EDC" w14:textId="77777777" w:rsidR="00B24DE9" w:rsidRPr="00BF2F60" w:rsidRDefault="00275C8F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B24DE9" w:rsidRPr="00BF2F60" w14:paraId="711C3866" w14:textId="77777777" w:rsidTr="00275C8F">
        <w:trPr>
          <w:jc w:val="center"/>
        </w:trPr>
        <w:tc>
          <w:tcPr>
            <w:tcW w:w="7848" w:type="dxa"/>
            <w:vAlign w:val="center"/>
          </w:tcPr>
          <w:p w14:paraId="6461CC96" w14:textId="2B0AD784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 2</w:t>
            </w:r>
            <w:r w:rsidR="00CD6BBE" w:rsidRPr="00BF2F60">
              <w:rPr>
                <w:rFonts w:eastAsia="Times New Roman"/>
                <w:sz w:val="22"/>
                <w:szCs w:val="22"/>
              </w:rPr>
              <w:t>-</w:t>
            </w:r>
            <w:r w:rsidR="007A3682">
              <w:rPr>
                <w:rFonts w:eastAsia="Times New Roman"/>
                <w:sz w:val="22"/>
                <w:szCs w:val="22"/>
              </w:rPr>
              <w:t>3</w:t>
            </w:r>
            <w:r w:rsidR="00E81B31" w:rsidRPr="00BF2F60">
              <w:rPr>
                <w:rFonts w:eastAsia="Times New Roman"/>
                <w:sz w:val="22"/>
                <w:szCs w:val="22"/>
              </w:rPr>
              <w:t>Powtórzenie wiadomości dotyczących metod dochodowych wyceny przedsiębiorstw</w:t>
            </w:r>
            <w:r w:rsidR="00CD6BBE" w:rsidRPr="00BF2F60">
              <w:rPr>
                <w:rFonts w:eastAsia="Times New Roman"/>
                <w:sz w:val="22"/>
                <w:szCs w:val="22"/>
              </w:rPr>
              <w:t>– rozwiazywanie zadań</w:t>
            </w:r>
          </w:p>
        </w:tc>
        <w:tc>
          <w:tcPr>
            <w:tcW w:w="1362" w:type="dxa"/>
            <w:vAlign w:val="center"/>
          </w:tcPr>
          <w:p w14:paraId="16F28670" w14:textId="77777777" w:rsidR="00B24DE9" w:rsidRPr="00BF2F60" w:rsidRDefault="00275C8F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B24DE9" w:rsidRPr="00BF2F60" w14:paraId="37EC64F2" w14:textId="77777777" w:rsidTr="00275C8F">
        <w:trPr>
          <w:jc w:val="center"/>
        </w:trPr>
        <w:tc>
          <w:tcPr>
            <w:tcW w:w="7848" w:type="dxa"/>
            <w:vAlign w:val="center"/>
          </w:tcPr>
          <w:p w14:paraId="62AC865B" w14:textId="77777777" w:rsidR="00B24DE9" w:rsidRPr="00BF2F60" w:rsidRDefault="00CD6BBE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 4</w:t>
            </w:r>
            <w:r w:rsidR="00B24DE9" w:rsidRPr="00BF2F60">
              <w:rPr>
                <w:rFonts w:eastAsia="Times New Roman"/>
                <w:sz w:val="22"/>
                <w:szCs w:val="22"/>
              </w:rPr>
              <w:t>-</w:t>
            </w:r>
            <w:r w:rsidR="002B179E" w:rsidRPr="00BF2F60">
              <w:rPr>
                <w:rFonts w:eastAsia="Times New Roman"/>
                <w:sz w:val="22"/>
                <w:szCs w:val="22"/>
              </w:rPr>
              <w:t>9</w:t>
            </w:r>
            <w:r w:rsidRPr="00BF2F60">
              <w:rPr>
                <w:rFonts w:eastAsia="Times New Roman"/>
                <w:sz w:val="22"/>
                <w:szCs w:val="22"/>
              </w:rPr>
              <w:t xml:space="preserve">. </w:t>
            </w:r>
            <w:r w:rsidR="00E81B31" w:rsidRPr="00BF2F60">
              <w:rPr>
                <w:rFonts w:eastAsia="Times New Roman"/>
                <w:sz w:val="22"/>
                <w:szCs w:val="22"/>
              </w:rPr>
              <w:t xml:space="preserve">Wycena wartości przedsiębiorstwa metodami majątkowymi </w:t>
            </w:r>
            <w:r w:rsidR="002B179E" w:rsidRPr="00BF2F60">
              <w:rPr>
                <w:rFonts w:eastAsia="Times New Roman"/>
                <w:sz w:val="22"/>
                <w:szCs w:val="22"/>
              </w:rPr>
              <w:t>wraz z wyceną wartości środków trwałych i obrotowych</w:t>
            </w:r>
            <w:r w:rsidR="00E81B31" w:rsidRPr="00BF2F60">
              <w:rPr>
                <w:rFonts w:eastAsia="Times New Roman"/>
                <w:sz w:val="22"/>
                <w:szCs w:val="22"/>
              </w:rPr>
              <w:t>- rozwiazywanie zadań</w:t>
            </w:r>
          </w:p>
        </w:tc>
        <w:tc>
          <w:tcPr>
            <w:tcW w:w="1362" w:type="dxa"/>
            <w:vAlign w:val="center"/>
          </w:tcPr>
          <w:p w14:paraId="0FAB4114" w14:textId="77777777" w:rsidR="00B24DE9" w:rsidRPr="00BF2F60" w:rsidRDefault="002B179E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CD6BBE" w:rsidRPr="00BF2F60" w14:paraId="530DE3B2" w14:textId="77777777" w:rsidTr="00275C8F">
        <w:trPr>
          <w:jc w:val="center"/>
        </w:trPr>
        <w:tc>
          <w:tcPr>
            <w:tcW w:w="7848" w:type="dxa"/>
            <w:vAlign w:val="center"/>
          </w:tcPr>
          <w:p w14:paraId="02E9791A" w14:textId="77777777" w:rsidR="00CD6BBE" w:rsidRPr="00BF2F60" w:rsidRDefault="00B86DE2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C </w:t>
            </w:r>
            <w:r w:rsidR="002B179E" w:rsidRPr="00BF2F60">
              <w:rPr>
                <w:rFonts w:eastAsia="Times New Roman"/>
                <w:sz w:val="22"/>
                <w:szCs w:val="22"/>
              </w:rPr>
              <w:t>10</w:t>
            </w:r>
            <w:r w:rsidRPr="00BF2F60">
              <w:rPr>
                <w:rFonts w:eastAsia="Times New Roman"/>
                <w:sz w:val="22"/>
                <w:szCs w:val="22"/>
              </w:rPr>
              <w:t>-1</w:t>
            </w:r>
            <w:r w:rsidR="002B179E" w:rsidRPr="00BF2F60">
              <w:rPr>
                <w:rFonts w:eastAsia="Times New Roman"/>
                <w:sz w:val="22"/>
                <w:szCs w:val="22"/>
              </w:rPr>
              <w:t>3</w:t>
            </w:r>
            <w:r w:rsidR="00275C8F" w:rsidRPr="00BF2F60">
              <w:rPr>
                <w:rFonts w:eastAsia="Times New Roman"/>
                <w:sz w:val="22"/>
                <w:szCs w:val="22"/>
              </w:rPr>
              <w:t xml:space="preserve">. Wycena wartości przedsiębiorstwa metodami </w:t>
            </w:r>
            <w:r w:rsidR="00E81B31" w:rsidRPr="00BF2F60">
              <w:rPr>
                <w:rFonts w:eastAsia="Times New Roman"/>
                <w:sz w:val="22"/>
                <w:szCs w:val="22"/>
              </w:rPr>
              <w:t>porównawczymi</w:t>
            </w:r>
            <w:r w:rsidR="00275C8F" w:rsidRPr="00BF2F60">
              <w:rPr>
                <w:rFonts w:eastAsia="Times New Roman"/>
                <w:sz w:val="22"/>
                <w:szCs w:val="22"/>
              </w:rPr>
              <w:t xml:space="preserve">- rozwiazywanie zadań </w:t>
            </w:r>
          </w:p>
        </w:tc>
        <w:tc>
          <w:tcPr>
            <w:tcW w:w="1362" w:type="dxa"/>
            <w:vAlign w:val="center"/>
          </w:tcPr>
          <w:p w14:paraId="51D77E1C" w14:textId="77777777" w:rsidR="00CD6BBE" w:rsidRPr="00BF2F60" w:rsidRDefault="00E81B31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C47811" w:rsidRPr="00BF2F60" w14:paraId="46C899F2" w14:textId="77777777" w:rsidTr="00275C8F">
        <w:trPr>
          <w:jc w:val="center"/>
        </w:trPr>
        <w:tc>
          <w:tcPr>
            <w:tcW w:w="7848" w:type="dxa"/>
            <w:vAlign w:val="center"/>
          </w:tcPr>
          <w:p w14:paraId="56E5073E" w14:textId="77777777" w:rsidR="00C47811" w:rsidRPr="00BF2F60" w:rsidRDefault="00C47811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C 14 Powtórzenie wiadomości dotyczących </w:t>
            </w:r>
            <w:r w:rsidR="00EF76A3" w:rsidRPr="00BF2F60">
              <w:rPr>
                <w:rFonts w:eastAsia="Times New Roman"/>
                <w:sz w:val="22"/>
                <w:szCs w:val="22"/>
              </w:rPr>
              <w:t xml:space="preserve">metod </w:t>
            </w:r>
            <w:r w:rsidRPr="00BF2F60">
              <w:rPr>
                <w:rFonts w:eastAsia="Times New Roman"/>
                <w:sz w:val="22"/>
                <w:szCs w:val="22"/>
              </w:rPr>
              <w:t xml:space="preserve">wyceny wartości przedsiębiorstwa </w:t>
            </w:r>
            <w:r w:rsidR="00EF76A3" w:rsidRPr="00BF2F60">
              <w:rPr>
                <w:rFonts w:eastAsia="Times New Roman"/>
                <w:sz w:val="22"/>
                <w:szCs w:val="22"/>
              </w:rPr>
              <w:t>w</w:t>
            </w:r>
            <w:r w:rsidR="00556AF2" w:rsidRPr="00BF2F60">
              <w:rPr>
                <w:rFonts w:eastAsia="Times New Roman"/>
                <w:sz w:val="22"/>
                <w:szCs w:val="22"/>
              </w:rPr>
              <w:t xml:space="preserve"> </w:t>
            </w:r>
            <w:r w:rsidR="00EF76A3" w:rsidRPr="00BF2F60">
              <w:rPr>
                <w:rFonts w:eastAsia="Times New Roman"/>
                <w:sz w:val="22"/>
                <w:szCs w:val="22"/>
              </w:rPr>
              <w:t>procesie zarządzania organizacją</w:t>
            </w:r>
          </w:p>
        </w:tc>
        <w:tc>
          <w:tcPr>
            <w:tcW w:w="1362" w:type="dxa"/>
            <w:vAlign w:val="center"/>
          </w:tcPr>
          <w:p w14:paraId="2B53BEB9" w14:textId="77777777" w:rsidR="00C47811" w:rsidRPr="00BF2F60" w:rsidRDefault="002B179E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275C8F" w:rsidRPr="00BF2F60" w14:paraId="4C215B44" w14:textId="77777777" w:rsidTr="00275C8F">
        <w:trPr>
          <w:jc w:val="center"/>
        </w:trPr>
        <w:tc>
          <w:tcPr>
            <w:tcW w:w="7848" w:type="dxa"/>
            <w:vAlign w:val="center"/>
          </w:tcPr>
          <w:p w14:paraId="18C6B17B" w14:textId="77777777" w:rsidR="00275C8F" w:rsidRPr="00BF2F60" w:rsidRDefault="00275C8F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 15. Kolokwium zaliczeniowe.</w:t>
            </w:r>
          </w:p>
        </w:tc>
        <w:tc>
          <w:tcPr>
            <w:tcW w:w="1362" w:type="dxa"/>
            <w:vAlign w:val="center"/>
          </w:tcPr>
          <w:p w14:paraId="199389FD" w14:textId="77777777" w:rsidR="00275C8F" w:rsidRPr="00BF2F60" w:rsidRDefault="00275C8F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1</w:t>
            </w:r>
          </w:p>
        </w:tc>
      </w:tr>
    </w:tbl>
    <w:p w14:paraId="36B72DEC" w14:textId="77777777" w:rsidR="00B24DE9" w:rsidRPr="00BF2F60" w:rsidRDefault="00B24DE9" w:rsidP="00BF2F60">
      <w:pPr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362"/>
      </w:tblGrid>
      <w:tr w:rsidR="00B86E32" w:rsidRPr="00BF2F60" w14:paraId="065B8A79" w14:textId="77777777" w:rsidTr="00F86BD0">
        <w:trPr>
          <w:jc w:val="center"/>
        </w:trPr>
        <w:tc>
          <w:tcPr>
            <w:tcW w:w="7848" w:type="dxa"/>
            <w:vAlign w:val="center"/>
          </w:tcPr>
          <w:p w14:paraId="2C6997FE" w14:textId="05273FD6" w:rsidR="00B86E32" w:rsidRPr="00BF2F60" w:rsidRDefault="00B86E32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Forma </w:t>
            </w:r>
            <w:r w:rsidR="00317AF4" w:rsidRPr="00BF2F60">
              <w:rPr>
                <w:rFonts w:eastAsia="Times New Roman"/>
                <w:sz w:val="22"/>
                <w:szCs w:val="22"/>
              </w:rPr>
              <w:t>zajęć -</w:t>
            </w:r>
            <w:r w:rsidRPr="00BF2F60">
              <w:rPr>
                <w:rFonts w:eastAsia="Times New Roman"/>
                <w:sz w:val="22"/>
                <w:szCs w:val="22"/>
              </w:rPr>
              <w:t xml:space="preserve"> </w:t>
            </w:r>
            <w:r w:rsidR="00317AF4" w:rsidRPr="00BF2F60">
              <w:rPr>
                <w:rFonts w:eastAsia="Times New Roman"/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vAlign w:val="center"/>
          </w:tcPr>
          <w:p w14:paraId="69F8BC45" w14:textId="77777777" w:rsidR="00B86E32" w:rsidRPr="00BF2F60" w:rsidRDefault="00B86E32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Liczba godzin</w:t>
            </w:r>
          </w:p>
        </w:tc>
      </w:tr>
      <w:tr w:rsidR="00B86E32" w:rsidRPr="00BF2F60" w14:paraId="17B8A0D6" w14:textId="77777777" w:rsidTr="00F86BD0">
        <w:trPr>
          <w:jc w:val="center"/>
        </w:trPr>
        <w:tc>
          <w:tcPr>
            <w:tcW w:w="7848" w:type="dxa"/>
            <w:vAlign w:val="center"/>
          </w:tcPr>
          <w:p w14:paraId="00DBEA8D" w14:textId="2412D33A" w:rsidR="00B86E32" w:rsidRPr="00BF2F60" w:rsidRDefault="00EC362B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L</w:t>
            </w:r>
            <w:r w:rsidR="00B86E32" w:rsidRPr="00BF2F60">
              <w:rPr>
                <w:rFonts w:eastAsia="Times New Roman"/>
                <w:sz w:val="22"/>
                <w:szCs w:val="22"/>
              </w:rPr>
              <w:t xml:space="preserve"> 1 - 2 Powtórzenie wiadomości dotyczących metod dochodowych wyceny przedsiębiorstw– rozwiazywanie praktycznych przykładów z wykorzystaniem </w:t>
            </w:r>
            <w:r w:rsidR="00317AF4" w:rsidRPr="00BF2F60">
              <w:rPr>
                <w:rFonts w:eastAsia="Times New Roman"/>
                <w:sz w:val="22"/>
                <w:szCs w:val="22"/>
              </w:rPr>
              <w:t>sprawozdań</w:t>
            </w:r>
            <w:r w:rsidR="00B86E32" w:rsidRPr="00BF2F60">
              <w:rPr>
                <w:rFonts w:eastAsia="Times New Roman"/>
                <w:sz w:val="22"/>
                <w:szCs w:val="22"/>
              </w:rPr>
              <w:t xml:space="preserve"> finansowych w programie EXCEL</w:t>
            </w:r>
          </w:p>
        </w:tc>
        <w:tc>
          <w:tcPr>
            <w:tcW w:w="1362" w:type="dxa"/>
            <w:vAlign w:val="center"/>
          </w:tcPr>
          <w:p w14:paraId="0FC1C53E" w14:textId="77777777" w:rsidR="00B86E32" w:rsidRPr="00BF2F60" w:rsidRDefault="00B86E32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2B42A9" w:rsidRPr="00BF2F60" w14:paraId="09AB1514" w14:textId="77777777" w:rsidTr="00F86BD0">
        <w:trPr>
          <w:jc w:val="center"/>
        </w:trPr>
        <w:tc>
          <w:tcPr>
            <w:tcW w:w="7848" w:type="dxa"/>
            <w:vAlign w:val="center"/>
          </w:tcPr>
          <w:p w14:paraId="20FEF165" w14:textId="77777777" w:rsidR="002B42A9" w:rsidRPr="00BF2F60" w:rsidRDefault="00EC362B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L</w:t>
            </w:r>
            <w:r w:rsidR="002B42A9" w:rsidRPr="00BF2F60">
              <w:rPr>
                <w:rFonts w:eastAsia="Times New Roman"/>
                <w:sz w:val="22"/>
                <w:szCs w:val="22"/>
              </w:rPr>
              <w:t xml:space="preserve"> 3-</w:t>
            </w:r>
            <w:r w:rsidR="00EF76A3" w:rsidRPr="00BF2F60">
              <w:rPr>
                <w:rFonts w:eastAsia="Times New Roman"/>
                <w:sz w:val="22"/>
                <w:szCs w:val="22"/>
              </w:rPr>
              <w:t xml:space="preserve">6 </w:t>
            </w:r>
            <w:r w:rsidR="002B42A9" w:rsidRPr="00BF2F60">
              <w:rPr>
                <w:rFonts w:eastAsia="Times New Roman"/>
                <w:sz w:val="22"/>
                <w:szCs w:val="22"/>
              </w:rPr>
              <w:t>Wycena nieruchomości jako składników majątkowych – rozwiazywanie praktycznych przykładów w programie EXCEL</w:t>
            </w:r>
          </w:p>
        </w:tc>
        <w:tc>
          <w:tcPr>
            <w:tcW w:w="1362" w:type="dxa"/>
            <w:vAlign w:val="center"/>
          </w:tcPr>
          <w:p w14:paraId="6F7F81FF" w14:textId="77777777" w:rsidR="002B42A9" w:rsidRPr="00BF2F60" w:rsidRDefault="00EF76A3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B86E32" w:rsidRPr="00BF2F60" w14:paraId="49C7F718" w14:textId="77777777" w:rsidTr="00F86BD0">
        <w:trPr>
          <w:jc w:val="center"/>
        </w:trPr>
        <w:tc>
          <w:tcPr>
            <w:tcW w:w="7848" w:type="dxa"/>
            <w:vAlign w:val="center"/>
          </w:tcPr>
          <w:p w14:paraId="03545EAF" w14:textId="77777777" w:rsidR="00B86E32" w:rsidRPr="00BF2F60" w:rsidRDefault="00EC362B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L</w:t>
            </w:r>
            <w:r w:rsidR="00B86E32" w:rsidRPr="00BF2F60">
              <w:rPr>
                <w:rFonts w:eastAsia="Times New Roman"/>
                <w:sz w:val="22"/>
                <w:szCs w:val="22"/>
              </w:rPr>
              <w:t xml:space="preserve"> </w:t>
            </w:r>
            <w:r w:rsidR="00EF76A3" w:rsidRPr="00BF2F60">
              <w:rPr>
                <w:rFonts w:eastAsia="Times New Roman"/>
                <w:sz w:val="22"/>
                <w:szCs w:val="22"/>
              </w:rPr>
              <w:t>7-10</w:t>
            </w:r>
            <w:r w:rsidR="00B86E32" w:rsidRPr="00BF2F60">
              <w:rPr>
                <w:rFonts w:eastAsia="Times New Roman"/>
                <w:sz w:val="22"/>
                <w:szCs w:val="22"/>
              </w:rPr>
              <w:t xml:space="preserve"> Wycena wartości przedsiębiorstwa metodami majątkowymi wraz z wyceną wartości środków trwałych i obrotow</w:t>
            </w:r>
            <w:r w:rsidR="00AB310D" w:rsidRPr="00BF2F60">
              <w:rPr>
                <w:rFonts w:eastAsia="Times New Roman"/>
                <w:sz w:val="22"/>
                <w:szCs w:val="22"/>
              </w:rPr>
              <w:t>ych- rozwiazywanie</w:t>
            </w:r>
            <w:r w:rsidR="00B86E32" w:rsidRPr="00BF2F60">
              <w:rPr>
                <w:rFonts w:eastAsia="Times New Roman"/>
                <w:sz w:val="22"/>
                <w:szCs w:val="22"/>
              </w:rPr>
              <w:t xml:space="preserve"> praktycznych przykładów z wykorzystaniem sprawoz</w:t>
            </w:r>
            <w:r w:rsidR="00AB310D" w:rsidRPr="00BF2F60">
              <w:rPr>
                <w:rFonts w:eastAsia="Times New Roman"/>
                <w:sz w:val="22"/>
                <w:szCs w:val="22"/>
              </w:rPr>
              <w:t>da</w:t>
            </w:r>
            <w:r w:rsidR="00B86E32" w:rsidRPr="00BF2F60">
              <w:rPr>
                <w:rFonts w:eastAsia="Times New Roman"/>
                <w:sz w:val="22"/>
                <w:szCs w:val="22"/>
              </w:rPr>
              <w:t>ń finansowych w programie EXCEL</w:t>
            </w:r>
          </w:p>
        </w:tc>
        <w:tc>
          <w:tcPr>
            <w:tcW w:w="1362" w:type="dxa"/>
            <w:vAlign w:val="center"/>
          </w:tcPr>
          <w:p w14:paraId="56C11ED0" w14:textId="77777777" w:rsidR="00B86E32" w:rsidRPr="00BF2F60" w:rsidRDefault="00EF76A3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B86E32" w:rsidRPr="00BF2F60" w14:paraId="11D428AE" w14:textId="77777777" w:rsidTr="00F86BD0">
        <w:trPr>
          <w:jc w:val="center"/>
        </w:trPr>
        <w:tc>
          <w:tcPr>
            <w:tcW w:w="7848" w:type="dxa"/>
            <w:vAlign w:val="center"/>
          </w:tcPr>
          <w:p w14:paraId="175F22EC" w14:textId="77777777" w:rsidR="00B86E32" w:rsidRPr="00BF2F60" w:rsidRDefault="00EC362B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L</w:t>
            </w:r>
            <w:r w:rsidR="00B86E32" w:rsidRPr="00BF2F60">
              <w:rPr>
                <w:rFonts w:eastAsia="Times New Roman"/>
                <w:sz w:val="22"/>
                <w:szCs w:val="22"/>
              </w:rPr>
              <w:t xml:space="preserve"> </w:t>
            </w:r>
            <w:r w:rsidR="00EF76A3" w:rsidRPr="00BF2F60">
              <w:rPr>
                <w:rFonts w:eastAsia="Times New Roman"/>
                <w:sz w:val="22"/>
                <w:szCs w:val="22"/>
              </w:rPr>
              <w:t>11</w:t>
            </w:r>
            <w:r w:rsidR="00B86E32" w:rsidRPr="00BF2F60">
              <w:rPr>
                <w:rFonts w:eastAsia="Times New Roman"/>
                <w:sz w:val="22"/>
                <w:szCs w:val="22"/>
              </w:rPr>
              <w:t>-</w:t>
            </w:r>
            <w:r w:rsidR="00EF76A3" w:rsidRPr="00BF2F60">
              <w:rPr>
                <w:rFonts w:eastAsia="Times New Roman"/>
                <w:sz w:val="22"/>
                <w:szCs w:val="22"/>
              </w:rPr>
              <w:t>14</w:t>
            </w:r>
            <w:r w:rsidR="00B86E32" w:rsidRPr="00BF2F60">
              <w:rPr>
                <w:rFonts w:eastAsia="Times New Roman"/>
                <w:sz w:val="22"/>
                <w:szCs w:val="22"/>
              </w:rPr>
              <w:t xml:space="preserve"> </w:t>
            </w:r>
            <w:r w:rsidR="002B42A9" w:rsidRPr="00BF2F60">
              <w:rPr>
                <w:rFonts w:eastAsia="Times New Roman"/>
                <w:sz w:val="22"/>
                <w:szCs w:val="22"/>
              </w:rPr>
              <w:t>Wycena wartości przedsiębiorstwa metodami porównawczymi- rozwiazywanie praktycznych przykładów z wykorzystaniem sprawozdań finansowych w programie EXCEL</w:t>
            </w:r>
          </w:p>
        </w:tc>
        <w:tc>
          <w:tcPr>
            <w:tcW w:w="1362" w:type="dxa"/>
            <w:vAlign w:val="center"/>
          </w:tcPr>
          <w:p w14:paraId="37CB6AFC" w14:textId="77777777" w:rsidR="00B86E32" w:rsidRPr="00BF2F60" w:rsidRDefault="002B42A9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B86E32" w:rsidRPr="00BF2F60" w14:paraId="036709AE" w14:textId="77777777" w:rsidTr="00F86BD0">
        <w:trPr>
          <w:jc w:val="center"/>
        </w:trPr>
        <w:tc>
          <w:tcPr>
            <w:tcW w:w="7848" w:type="dxa"/>
            <w:vAlign w:val="center"/>
          </w:tcPr>
          <w:p w14:paraId="13295A9A" w14:textId="77777777" w:rsidR="00B86E32" w:rsidRPr="00BF2F60" w:rsidRDefault="00EC362B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L</w:t>
            </w:r>
            <w:r w:rsidR="002E16D4" w:rsidRPr="00BF2F60">
              <w:rPr>
                <w:rFonts w:eastAsia="Times New Roman"/>
                <w:sz w:val="22"/>
                <w:szCs w:val="22"/>
              </w:rPr>
              <w:t xml:space="preserve"> 15. Kolokwium zaliczeniowe</w:t>
            </w:r>
          </w:p>
        </w:tc>
        <w:tc>
          <w:tcPr>
            <w:tcW w:w="1362" w:type="dxa"/>
            <w:vAlign w:val="center"/>
          </w:tcPr>
          <w:p w14:paraId="3485930C" w14:textId="77777777" w:rsidR="00B86E32" w:rsidRPr="00BF2F60" w:rsidRDefault="00B86E32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1</w:t>
            </w:r>
          </w:p>
        </w:tc>
      </w:tr>
    </w:tbl>
    <w:p w14:paraId="22EB1548" w14:textId="77777777" w:rsidR="0003430F" w:rsidRPr="00BF2F60" w:rsidRDefault="0003430F" w:rsidP="00BF2F60">
      <w:pPr>
        <w:rPr>
          <w:bCs/>
          <w:sz w:val="22"/>
          <w:szCs w:val="22"/>
        </w:rPr>
      </w:pPr>
    </w:p>
    <w:p w14:paraId="2F9C200F" w14:textId="77777777" w:rsidR="00B86E32" w:rsidRPr="00BF2F60" w:rsidRDefault="00B86E32" w:rsidP="00BF2F60">
      <w:pPr>
        <w:rPr>
          <w:bCs/>
          <w:sz w:val="22"/>
          <w:szCs w:val="22"/>
        </w:rPr>
      </w:pPr>
    </w:p>
    <w:p w14:paraId="13869C12" w14:textId="77777777" w:rsidR="00B24DE9" w:rsidRPr="00BF2F60" w:rsidRDefault="00B24DE9" w:rsidP="00BF2F60">
      <w:pPr>
        <w:ind w:left="360"/>
        <w:rPr>
          <w:b/>
          <w:sz w:val="22"/>
          <w:szCs w:val="22"/>
        </w:rPr>
      </w:pPr>
      <w:r w:rsidRPr="00BF2F60">
        <w:rPr>
          <w:b/>
          <w:bCs/>
          <w:sz w:val="22"/>
          <w:szCs w:val="22"/>
        </w:rPr>
        <w:t>NARZĘDZIA DYDAKTYCZNE</w:t>
      </w:r>
    </w:p>
    <w:tbl>
      <w:tblPr>
        <w:tblW w:w="9210" w:type="dxa"/>
        <w:tblInd w:w="708" w:type="dxa"/>
        <w:tblLook w:val="01E0" w:firstRow="1" w:lastRow="1" w:firstColumn="1" w:lastColumn="1" w:noHBand="0" w:noVBand="0"/>
      </w:tblPr>
      <w:tblGrid>
        <w:gridCol w:w="9210"/>
      </w:tblGrid>
      <w:tr w:rsidR="00B24DE9" w:rsidRPr="00BF2F60" w14:paraId="5258589E" w14:textId="77777777">
        <w:tc>
          <w:tcPr>
            <w:tcW w:w="9210" w:type="dxa"/>
          </w:tcPr>
          <w:p w14:paraId="2E1E0FFE" w14:textId="77777777" w:rsidR="00B24DE9" w:rsidRPr="00BF2F60" w:rsidRDefault="00B24DE9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1. Podręczniki i skrypty</w:t>
            </w:r>
          </w:p>
        </w:tc>
      </w:tr>
      <w:tr w:rsidR="00B24DE9" w:rsidRPr="00BF2F60" w14:paraId="2C49C678" w14:textId="77777777" w:rsidTr="0003430F">
        <w:trPr>
          <w:trHeight w:val="498"/>
        </w:trPr>
        <w:tc>
          <w:tcPr>
            <w:tcW w:w="9210" w:type="dxa"/>
          </w:tcPr>
          <w:p w14:paraId="224C7AF8" w14:textId="77777777" w:rsidR="00B24DE9" w:rsidRPr="00BF2F60" w:rsidRDefault="00B24DE9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2. Sprzęt audiowizualny</w:t>
            </w:r>
          </w:p>
          <w:p w14:paraId="6B164034" w14:textId="77777777" w:rsidR="0003430F" w:rsidRPr="00BF2F60" w:rsidRDefault="0003430F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3. Tablica, markery.</w:t>
            </w:r>
          </w:p>
          <w:p w14:paraId="4FA9E900" w14:textId="77777777" w:rsidR="0003430F" w:rsidRPr="00BF2F60" w:rsidRDefault="0003430F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4. Zadania </w:t>
            </w:r>
            <w:r w:rsidR="00B70D89" w:rsidRPr="00BF2F60">
              <w:rPr>
                <w:sz w:val="22"/>
                <w:szCs w:val="22"/>
              </w:rPr>
              <w:t>praktyczne przekazane przez prowadzącego</w:t>
            </w:r>
          </w:p>
          <w:p w14:paraId="445C843C" w14:textId="77777777" w:rsidR="002C390C" w:rsidRPr="00BF2F60" w:rsidRDefault="002C390C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5. Oprogramowanie komputerowe (Microsoft Excel_</w:t>
            </w:r>
          </w:p>
        </w:tc>
      </w:tr>
    </w:tbl>
    <w:p w14:paraId="254FA6D0" w14:textId="77777777" w:rsidR="00B24DE9" w:rsidRPr="00BF2F60" w:rsidRDefault="00B24DE9" w:rsidP="00BF2F60">
      <w:pPr>
        <w:rPr>
          <w:bCs/>
          <w:sz w:val="22"/>
          <w:szCs w:val="22"/>
        </w:rPr>
      </w:pPr>
    </w:p>
    <w:p w14:paraId="7BBF3C65" w14:textId="77777777" w:rsidR="00B24DE9" w:rsidRPr="00BF2F60" w:rsidRDefault="00B24DE9" w:rsidP="00BF2F60">
      <w:pPr>
        <w:ind w:left="360"/>
        <w:rPr>
          <w:b/>
          <w:sz w:val="22"/>
          <w:szCs w:val="22"/>
        </w:rPr>
      </w:pPr>
      <w:r w:rsidRPr="00BF2F60">
        <w:rPr>
          <w:b/>
          <w:bCs/>
          <w:sz w:val="22"/>
          <w:szCs w:val="22"/>
        </w:rPr>
        <w:t>SPOSOBY OCENY ( F – FORMUJĄCA, P – PODSUMOWUJĄCA)</w:t>
      </w:r>
    </w:p>
    <w:tbl>
      <w:tblPr>
        <w:tblW w:w="9210" w:type="dxa"/>
        <w:tblLook w:val="01E0" w:firstRow="1" w:lastRow="1" w:firstColumn="1" w:lastColumn="1" w:noHBand="0" w:noVBand="0"/>
      </w:tblPr>
      <w:tblGrid>
        <w:gridCol w:w="9210"/>
      </w:tblGrid>
      <w:tr w:rsidR="00B24DE9" w:rsidRPr="00BF2F60" w14:paraId="449666F6" w14:textId="77777777" w:rsidTr="003175FA">
        <w:tc>
          <w:tcPr>
            <w:tcW w:w="921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94"/>
            </w:tblGrid>
            <w:tr w:rsidR="00B01E20" w:rsidRPr="00BF2F60" w14:paraId="3E081763" w14:textId="77777777" w:rsidTr="00B01E20">
              <w:tc>
                <w:tcPr>
                  <w:tcW w:w="0" w:type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14:paraId="727CEFCA" w14:textId="77777777" w:rsidR="00B01E20" w:rsidRPr="00BF2F60" w:rsidRDefault="00B01E20" w:rsidP="00BF2F60">
                  <w:pPr>
                    <w:rPr>
                      <w:sz w:val="22"/>
                      <w:szCs w:val="22"/>
                    </w:rPr>
                  </w:pPr>
                  <w:r w:rsidRPr="00BF2F60">
                    <w:rPr>
                      <w:sz w:val="22"/>
                      <w:szCs w:val="22"/>
                    </w:rPr>
                    <w:t>F1. Aktywność na ćwiczeniach </w:t>
                  </w:r>
                </w:p>
              </w:tc>
            </w:tr>
            <w:tr w:rsidR="00B01E20" w:rsidRPr="00BF2F60" w14:paraId="091988BE" w14:textId="77777777" w:rsidTr="00B01E20">
              <w:tc>
                <w:tcPr>
                  <w:tcW w:w="0" w:type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14:paraId="5776064F" w14:textId="77777777" w:rsidR="00B01E20" w:rsidRPr="00BF2F60" w:rsidRDefault="00B01E20" w:rsidP="00BF2F60">
                  <w:pPr>
                    <w:rPr>
                      <w:sz w:val="22"/>
                      <w:szCs w:val="22"/>
                    </w:rPr>
                  </w:pPr>
                  <w:r w:rsidRPr="00BF2F60">
                    <w:rPr>
                      <w:sz w:val="22"/>
                      <w:szCs w:val="22"/>
                    </w:rPr>
                    <w:t>P1. Kolokwium zaliczeniowe obejmujące zadania </w:t>
                  </w:r>
                </w:p>
                <w:p w14:paraId="65DCDA44" w14:textId="77777777" w:rsidR="002C390C" w:rsidRPr="00BF2F60" w:rsidRDefault="002C390C" w:rsidP="00BF2F60">
                  <w:pPr>
                    <w:rPr>
                      <w:sz w:val="22"/>
                      <w:szCs w:val="22"/>
                    </w:rPr>
                  </w:pPr>
                  <w:r w:rsidRPr="00BF2F60">
                    <w:rPr>
                      <w:sz w:val="22"/>
                      <w:szCs w:val="22"/>
                    </w:rPr>
                    <w:lastRenderedPageBreak/>
                    <w:t>P2. Zadanie projektowe w arkuszu kalkulacyjnym. Ocena zastosowań praktycznych otrzymanych wyników.</w:t>
                  </w:r>
                </w:p>
                <w:p w14:paraId="64AE4D2D" w14:textId="77777777" w:rsidR="003175FA" w:rsidRPr="00BF2F60" w:rsidRDefault="00B01E20" w:rsidP="00BF2F60">
                  <w:pPr>
                    <w:rPr>
                      <w:sz w:val="22"/>
                      <w:szCs w:val="22"/>
                    </w:rPr>
                  </w:pPr>
                  <w:r w:rsidRPr="00BF2F60">
                    <w:rPr>
                      <w:sz w:val="22"/>
                      <w:szCs w:val="22"/>
                    </w:rPr>
                    <w:t>P</w:t>
                  </w:r>
                  <w:r w:rsidR="002C390C" w:rsidRPr="00BF2F60">
                    <w:rPr>
                      <w:sz w:val="22"/>
                      <w:szCs w:val="22"/>
                    </w:rPr>
                    <w:t>3</w:t>
                  </w:r>
                  <w:r w:rsidRPr="00BF2F60">
                    <w:rPr>
                      <w:sz w:val="22"/>
                      <w:szCs w:val="22"/>
                    </w:rPr>
                    <w:t xml:space="preserve"> Egzamin obejmujący zagadnienia z wykładu </w:t>
                  </w:r>
                </w:p>
                <w:p w14:paraId="0DD39576" w14:textId="77777777" w:rsidR="003175FA" w:rsidRPr="00BF2F60" w:rsidRDefault="003175FA" w:rsidP="00BF2F60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C390C" w:rsidRPr="00BF2F60" w14:paraId="0B4A6D19" w14:textId="77777777" w:rsidTr="00B01E20">
              <w:tc>
                <w:tcPr>
                  <w:tcW w:w="0" w:type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339F8F55" w14:textId="77777777" w:rsidR="002C390C" w:rsidRPr="00BF2F60" w:rsidRDefault="002C390C" w:rsidP="00BF2F60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C390C" w:rsidRPr="00BF2F60" w14:paraId="063D841D" w14:textId="77777777" w:rsidTr="00B01E20">
              <w:tc>
                <w:tcPr>
                  <w:tcW w:w="0" w:type="auto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41481AEB" w14:textId="77777777" w:rsidR="002C390C" w:rsidRPr="00BF2F60" w:rsidRDefault="002C390C" w:rsidP="00BF2F60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101FEBE" w14:textId="77777777" w:rsidR="00B24DE9" w:rsidRPr="00BF2F60" w:rsidRDefault="00B24DE9" w:rsidP="00BF2F60">
            <w:pPr>
              <w:rPr>
                <w:sz w:val="22"/>
                <w:szCs w:val="22"/>
              </w:rPr>
            </w:pPr>
          </w:p>
        </w:tc>
      </w:tr>
    </w:tbl>
    <w:p w14:paraId="58F8BE17" w14:textId="77777777" w:rsidR="00B24DE9" w:rsidRPr="00BF2F60" w:rsidRDefault="00B24DE9" w:rsidP="00BF2F60">
      <w:pPr>
        <w:ind w:left="360"/>
        <w:rPr>
          <w:b/>
          <w:bCs/>
          <w:sz w:val="22"/>
          <w:szCs w:val="22"/>
        </w:rPr>
      </w:pPr>
      <w:r w:rsidRPr="00BF2F60">
        <w:rPr>
          <w:b/>
          <w:bCs/>
          <w:sz w:val="22"/>
          <w:szCs w:val="22"/>
        </w:rPr>
        <w:lastRenderedPageBreak/>
        <w:t>OBCIĄŻENIE PRACĄ STUDENTA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4"/>
        <w:gridCol w:w="1533"/>
        <w:gridCol w:w="1950"/>
        <w:gridCol w:w="2159"/>
      </w:tblGrid>
      <w:tr w:rsidR="00BF2F60" w:rsidRPr="00BF2F60" w14:paraId="228D03A5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A14BAD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10517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Średnia liczba godzin na zrealizowanie aktywności</w:t>
            </w:r>
          </w:p>
        </w:tc>
      </w:tr>
      <w:tr w:rsidR="00BF2F60" w:rsidRPr="00BF2F60" w14:paraId="374961B1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D1A4F0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Forma aktywności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566B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[h]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D086F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ECTS</w:t>
            </w:r>
            <w:r w:rsidRPr="00BF2F6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BF2F60" w:rsidRPr="00BF2F60" w14:paraId="5B39E7F9" w14:textId="77777777" w:rsidTr="00BF2F60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59533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Godziny kontaktowe z prowadzącym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98D75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A9BA" w14:textId="05164D99" w:rsidR="00BF2F60" w:rsidRPr="000A7B57" w:rsidRDefault="000A7B57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0A7B57">
              <w:rPr>
                <w:rFonts w:eastAsia="Times New Roman"/>
                <w:color w:val="FF0000"/>
                <w:sz w:val="22"/>
                <w:szCs w:val="22"/>
              </w:rPr>
              <w:t>15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037CF" w14:textId="203679F7" w:rsidR="00BF2F60" w:rsidRPr="000A7B57" w:rsidRDefault="008117BF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>
              <w:rPr>
                <w:rFonts w:eastAsia="Times New Roman"/>
                <w:color w:val="FF0000"/>
                <w:sz w:val="22"/>
                <w:szCs w:val="22"/>
              </w:rPr>
              <w:t>0,6</w:t>
            </w:r>
          </w:p>
        </w:tc>
      </w:tr>
      <w:tr w:rsidR="00BF2F60" w:rsidRPr="00BF2F60" w14:paraId="2BC39C3B" w14:textId="77777777" w:rsidTr="00BF2F60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52B53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Godziny kontaktowe z prowadzącym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BF043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CFD66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221B2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0,6</w:t>
            </w:r>
          </w:p>
        </w:tc>
      </w:tr>
      <w:tr w:rsidR="00BF2F60" w:rsidRPr="00BF2F60" w14:paraId="731085EC" w14:textId="77777777" w:rsidTr="00BF2F60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D52F0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Godziny kontaktowe z prowadzącym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369F3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61ED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D81FC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0,6</w:t>
            </w:r>
          </w:p>
        </w:tc>
      </w:tr>
      <w:tr w:rsidR="00BF2F60" w:rsidRPr="00BF2F60" w14:paraId="74A79D7F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EA5B8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Przygotowanie do ćwiczeń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86EC4" w14:textId="4C9A8486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1</w:t>
            </w:r>
            <w:r w:rsidR="00613798" w:rsidRPr="00613798">
              <w:rPr>
                <w:rFonts w:eastAsia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E36C2" w14:textId="395E01D5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0,</w:t>
            </w:r>
            <w:r w:rsidR="00613798">
              <w:rPr>
                <w:rFonts w:eastAsia="Times New Roman"/>
                <w:color w:val="FF0000"/>
                <w:sz w:val="22"/>
                <w:szCs w:val="22"/>
              </w:rPr>
              <w:t>6</w:t>
            </w:r>
          </w:p>
        </w:tc>
      </w:tr>
      <w:tr w:rsidR="00BF2F60" w:rsidRPr="00BF2F60" w14:paraId="6A488D9C" w14:textId="77777777" w:rsidTr="00BF2F60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51F610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Przygotowanie do laboratorium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9B76E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EB4DB" w14:textId="0FBAA846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1</w:t>
            </w:r>
            <w:r w:rsidR="00613798" w:rsidRPr="00613798">
              <w:rPr>
                <w:rFonts w:eastAsia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CEA62" w14:textId="68AF57C7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0,</w:t>
            </w:r>
            <w:r w:rsidR="00613798">
              <w:rPr>
                <w:rFonts w:eastAsia="Times New Roman"/>
                <w:color w:val="FF0000"/>
                <w:sz w:val="22"/>
                <w:szCs w:val="22"/>
              </w:rPr>
              <w:t>6</w:t>
            </w:r>
          </w:p>
        </w:tc>
      </w:tr>
      <w:tr w:rsidR="00BF2F60" w:rsidRPr="00BF2F60" w14:paraId="1486C266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D9BF8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 xml:space="preserve">Opracowania pisemne  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5746E" w14:textId="629554BF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1</w:t>
            </w:r>
            <w:r w:rsidR="00613798">
              <w:rPr>
                <w:rFonts w:eastAsia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052D7" w14:textId="6D262DD8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0,</w:t>
            </w:r>
            <w:r w:rsidR="00613798">
              <w:rPr>
                <w:rFonts w:eastAsia="Times New Roman"/>
                <w:color w:val="FF0000"/>
                <w:sz w:val="22"/>
                <w:szCs w:val="22"/>
              </w:rPr>
              <w:t>6</w:t>
            </w:r>
          </w:p>
        </w:tc>
      </w:tr>
      <w:tr w:rsidR="00BF2F60" w:rsidRPr="00BF2F60" w14:paraId="77ED5C83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DC70B0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 xml:space="preserve">Zapoznanie się ze wskazaną literaturą 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BDB2A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3C22F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0,4</w:t>
            </w:r>
          </w:p>
        </w:tc>
      </w:tr>
      <w:tr w:rsidR="00BF2F60" w:rsidRPr="00BF2F60" w14:paraId="1CACEF0A" w14:textId="77777777" w:rsidTr="00BF2F60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030CD1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Przygotowanie do egzaminu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F983F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09F6C" w14:textId="44D3E641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1</w:t>
            </w:r>
            <w:r w:rsidR="0099047E">
              <w:rPr>
                <w:rFonts w:eastAsia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0D9B6" w14:textId="30DC57C5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0,</w:t>
            </w:r>
            <w:r w:rsidR="0099047E">
              <w:rPr>
                <w:rFonts w:eastAsia="Times New Roman"/>
                <w:color w:val="FF0000"/>
                <w:sz w:val="22"/>
                <w:szCs w:val="22"/>
              </w:rPr>
              <w:t>6</w:t>
            </w:r>
          </w:p>
        </w:tc>
      </w:tr>
      <w:tr w:rsidR="00BF2F60" w:rsidRPr="00BF2F60" w14:paraId="25946792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B16E5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Egzamin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A14E1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FAC5D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0,12</w:t>
            </w:r>
          </w:p>
        </w:tc>
      </w:tr>
      <w:tr w:rsidR="00BF2F60" w:rsidRPr="00BF2F60" w14:paraId="3501A07B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560236" w14:textId="77777777" w:rsidR="00BF2F60" w:rsidRPr="00BF2F60" w:rsidRDefault="00BF2F60" w:rsidP="00BF2F6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color w:val="000000"/>
                <w:sz w:val="22"/>
                <w:szCs w:val="22"/>
              </w:rPr>
              <w:t>Konsultacje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FB7F9" w14:textId="50B170CD" w:rsidR="00BF2F60" w:rsidRPr="00613798" w:rsidRDefault="00613798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7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18395" w14:textId="424150C6" w:rsidR="00BF2F60" w:rsidRPr="00613798" w:rsidRDefault="00BF2F60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613798">
              <w:rPr>
                <w:rFonts w:eastAsia="Times New Roman"/>
                <w:color w:val="FF0000"/>
                <w:sz w:val="22"/>
                <w:szCs w:val="22"/>
              </w:rPr>
              <w:t>0,2</w:t>
            </w:r>
            <w:r w:rsidR="00613798">
              <w:rPr>
                <w:rFonts w:eastAsia="Times New Roman"/>
                <w:color w:val="FF0000"/>
                <w:sz w:val="22"/>
                <w:szCs w:val="22"/>
              </w:rPr>
              <w:t>8</w:t>
            </w:r>
          </w:p>
        </w:tc>
      </w:tr>
      <w:tr w:rsidR="00BF2F60" w:rsidRPr="00BF2F60" w14:paraId="5C0C3077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64EC0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SUMARYCZNA LICZBA PUNKTÓW ECTS</w:t>
            </w:r>
          </w:p>
        </w:tc>
        <w:tc>
          <w:tcPr>
            <w:tcW w:w="10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7DAD7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341B2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BF2F60" w:rsidRPr="00BF2F60" w14:paraId="6BD7BCD9" w14:textId="77777777" w:rsidTr="00BF2F60">
        <w:trPr>
          <w:trHeight w:val="20"/>
        </w:trPr>
        <w:tc>
          <w:tcPr>
            <w:tcW w:w="283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C2729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DLA PRZEDMIOTU</w:t>
            </w:r>
          </w:p>
        </w:tc>
        <w:tc>
          <w:tcPr>
            <w:tcW w:w="10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7393F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BE833" w14:textId="77777777" w:rsidR="00BF2F60" w:rsidRPr="00BF2F60" w:rsidRDefault="00BF2F60" w:rsidP="00BF2F6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C63E" w14:textId="77777777" w:rsidR="00B24DE9" w:rsidRPr="00BF2F60" w:rsidRDefault="00B24DE9" w:rsidP="00BF2F60">
      <w:pPr>
        <w:rPr>
          <w:b/>
          <w:bCs/>
          <w:sz w:val="22"/>
          <w:szCs w:val="22"/>
        </w:rPr>
      </w:pPr>
    </w:p>
    <w:p w14:paraId="70E62AA3" w14:textId="77777777" w:rsidR="00B24DE9" w:rsidRPr="00BF2F60" w:rsidRDefault="00B24DE9" w:rsidP="00BF2F60">
      <w:pPr>
        <w:ind w:left="360"/>
        <w:rPr>
          <w:b/>
          <w:bCs/>
          <w:sz w:val="22"/>
          <w:szCs w:val="22"/>
        </w:rPr>
      </w:pPr>
      <w:r w:rsidRPr="00BF2F60">
        <w:rPr>
          <w:b/>
          <w:bCs/>
          <w:sz w:val="22"/>
          <w:szCs w:val="22"/>
        </w:rPr>
        <w:t>LITERATURA PODSTAWOWA I UZUPEŁNIAJĄCA</w:t>
      </w:r>
    </w:p>
    <w:tbl>
      <w:tblPr>
        <w:tblW w:w="5000" w:type="pct"/>
        <w:tblInd w:w="-203" w:type="dxa"/>
        <w:tblLook w:val="01E0" w:firstRow="1" w:lastRow="1" w:firstColumn="1" w:lastColumn="1" w:noHBand="0" w:noVBand="0"/>
      </w:tblPr>
      <w:tblGrid>
        <w:gridCol w:w="678"/>
        <w:gridCol w:w="8140"/>
        <w:gridCol w:w="678"/>
      </w:tblGrid>
      <w:tr w:rsidR="00B24DE9" w:rsidRPr="00BF2F60" w14:paraId="6B88A59E" w14:textId="77777777" w:rsidTr="00BF2F60">
        <w:trPr>
          <w:gridBefore w:val="1"/>
          <w:wBefore w:w="357" w:type="pct"/>
          <w:trHeight w:val="357"/>
        </w:trPr>
        <w:tc>
          <w:tcPr>
            <w:tcW w:w="4643" w:type="pct"/>
            <w:gridSpan w:val="2"/>
          </w:tcPr>
          <w:p w14:paraId="48FEA18E" w14:textId="77777777" w:rsidR="00B24DE9" w:rsidRPr="00BF2F60" w:rsidRDefault="00BF2F60" w:rsidP="00BF2F60">
            <w:pPr>
              <w:widowControl w:val="0"/>
              <w:overflowPunct w:val="0"/>
              <w:autoSpaceDE w:val="0"/>
              <w:autoSpaceDN w:val="0"/>
              <w:adjustRightInd w:val="0"/>
              <w:ind w:left="146" w:hanging="205"/>
              <w:jc w:val="both"/>
              <w:textAlignment w:val="baseline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r w:rsidR="00B24DE9" w:rsidRPr="00BF2F60">
              <w:rPr>
                <w:rFonts w:eastAsia="Times New Roman"/>
                <w:sz w:val="22"/>
                <w:szCs w:val="22"/>
              </w:rPr>
              <w:t xml:space="preserve">Finanse przedsiębiorstwa, praca zbiorowa pod redakcją Jana Szczepańskiego i Lecha Szyszko, PWE, </w:t>
            </w:r>
            <w:r w:rsidR="00D612D7" w:rsidRPr="00BF2F60">
              <w:rPr>
                <w:rFonts w:eastAsia="Times New Roman"/>
                <w:sz w:val="22"/>
                <w:szCs w:val="22"/>
              </w:rPr>
              <w:t>Warszawa 2007.</w:t>
            </w:r>
          </w:p>
        </w:tc>
      </w:tr>
      <w:tr w:rsidR="00B24DE9" w:rsidRPr="00BF2F60" w14:paraId="4FCA1F1C" w14:textId="77777777" w:rsidTr="00BF2F60">
        <w:trPr>
          <w:gridBefore w:val="1"/>
          <w:wBefore w:w="357" w:type="pct"/>
          <w:trHeight w:val="357"/>
        </w:trPr>
        <w:tc>
          <w:tcPr>
            <w:tcW w:w="4643" w:type="pct"/>
            <w:gridSpan w:val="2"/>
          </w:tcPr>
          <w:p w14:paraId="744680DA" w14:textId="77777777" w:rsidR="00B24DE9" w:rsidRPr="00BF2F60" w:rsidRDefault="00BF2F60" w:rsidP="00BF2F60">
            <w:pPr>
              <w:widowControl w:val="0"/>
              <w:overflowPunct w:val="0"/>
              <w:autoSpaceDE w:val="0"/>
              <w:autoSpaceDN w:val="0"/>
              <w:adjustRightInd w:val="0"/>
              <w:ind w:left="146" w:hanging="205"/>
              <w:jc w:val="both"/>
              <w:textAlignment w:val="baseline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2. </w:t>
            </w:r>
            <w:r w:rsidR="00B24DE9" w:rsidRPr="00BF2F60">
              <w:rPr>
                <w:rFonts w:eastAsia="Times New Roman"/>
                <w:sz w:val="22"/>
                <w:szCs w:val="22"/>
              </w:rPr>
              <w:t>R. Machała: Zarządzanie finansami i wyc</w:t>
            </w:r>
            <w:r w:rsidR="00D612D7" w:rsidRPr="00BF2F60">
              <w:rPr>
                <w:rFonts w:eastAsia="Times New Roman"/>
                <w:sz w:val="22"/>
                <w:szCs w:val="22"/>
              </w:rPr>
              <w:t xml:space="preserve">ena firmy. </w:t>
            </w:r>
            <w:proofErr w:type="spellStart"/>
            <w:r w:rsidR="00D612D7" w:rsidRPr="00BF2F60">
              <w:rPr>
                <w:rFonts w:eastAsia="Times New Roman"/>
                <w:sz w:val="22"/>
                <w:szCs w:val="22"/>
              </w:rPr>
              <w:t>Unimex</w:t>
            </w:r>
            <w:proofErr w:type="spellEnd"/>
            <w:r w:rsidR="00D612D7" w:rsidRPr="00BF2F60">
              <w:rPr>
                <w:rFonts w:eastAsia="Times New Roman"/>
                <w:sz w:val="22"/>
                <w:szCs w:val="22"/>
              </w:rPr>
              <w:t>, Warszawa 2011</w:t>
            </w:r>
            <w:r w:rsidR="00B24DE9" w:rsidRPr="00BF2F60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B24DE9" w:rsidRPr="00BF2F60" w14:paraId="3575FFF6" w14:textId="77777777" w:rsidTr="00BF2F60">
        <w:trPr>
          <w:gridBefore w:val="1"/>
          <w:wBefore w:w="357" w:type="pct"/>
          <w:trHeight w:val="357"/>
        </w:trPr>
        <w:tc>
          <w:tcPr>
            <w:tcW w:w="4643" w:type="pct"/>
            <w:gridSpan w:val="2"/>
          </w:tcPr>
          <w:p w14:paraId="18184F03" w14:textId="77777777" w:rsidR="00D612D7" w:rsidRPr="00BF2F60" w:rsidRDefault="00BF2F60" w:rsidP="00BF2F60">
            <w:pPr>
              <w:pStyle w:val="redniasiatka1akcent21"/>
              <w:ind w:left="146" w:hanging="205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D612D7" w:rsidRPr="00BF2F60">
              <w:rPr>
                <w:sz w:val="22"/>
                <w:szCs w:val="22"/>
              </w:rPr>
              <w:t xml:space="preserve">A. Szablewski, M. Panfil: </w:t>
            </w:r>
            <w:r w:rsidR="00D612D7" w:rsidRPr="00BF2F60">
              <w:rPr>
                <w:i/>
                <w:color w:val="000000"/>
                <w:sz w:val="22"/>
                <w:szCs w:val="22"/>
              </w:rPr>
              <w:t>Wycena przedsiębiorstwa. Od teorii do praktyki</w:t>
            </w:r>
            <w:r w:rsidR="00D612D7" w:rsidRPr="00BF2F60">
              <w:rPr>
                <w:color w:val="000000"/>
                <w:sz w:val="22"/>
                <w:szCs w:val="22"/>
              </w:rPr>
              <w:t>, POLTEXT, Warszawa 2016</w:t>
            </w:r>
          </w:p>
          <w:p w14:paraId="779BF7C2" w14:textId="77777777" w:rsidR="00B24DE9" w:rsidRPr="00BF2F60" w:rsidRDefault="00BF2F60" w:rsidP="00BF2F60">
            <w:pPr>
              <w:widowControl w:val="0"/>
              <w:overflowPunct w:val="0"/>
              <w:autoSpaceDE w:val="0"/>
              <w:autoSpaceDN w:val="0"/>
              <w:adjustRightInd w:val="0"/>
              <w:ind w:left="146" w:hanging="205"/>
              <w:jc w:val="both"/>
              <w:textAlignment w:val="baseline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D612D7" w:rsidRPr="00BF2F60">
              <w:rPr>
                <w:sz w:val="22"/>
                <w:szCs w:val="22"/>
              </w:rPr>
              <w:t>P. Szczepankowski: Wycena i zarządzanie wartością przedsiębiorstwa. PWN 2018.</w:t>
            </w:r>
          </w:p>
          <w:p w14:paraId="357CCD3B" w14:textId="77777777" w:rsidR="00D612D7" w:rsidRPr="00BF2F60" w:rsidRDefault="00BF2F60" w:rsidP="00BF2F60">
            <w:pPr>
              <w:pStyle w:val="redniasiatka1akcent21"/>
              <w:ind w:left="146" w:hanging="20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D612D7" w:rsidRPr="00BF2F60">
              <w:rPr>
                <w:sz w:val="22"/>
                <w:szCs w:val="22"/>
              </w:rPr>
              <w:t>H. Zadora: Wycena przedsiębiorstw w t</w:t>
            </w:r>
            <w:r w:rsidR="00D612D7" w:rsidRPr="00BF2F60">
              <w:rPr>
                <w:i/>
                <w:sz w:val="22"/>
                <w:szCs w:val="22"/>
              </w:rPr>
              <w:t xml:space="preserve">eorii i praktyce. </w:t>
            </w:r>
            <w:r w:rsidR="00D612D7" w:rsidRPr="00BF2F60">
              <w:rPr>
                <w:sz w:val="22"/>
                <w:szCs w:val="22"/>
              </w:rPr>
              <w:t>Stowarzyszenie Księgowych w Polsce, Warszawa 2010.</w:t>
            </w:r>
          </w:p>
          <w:p w14:paraId="0FDA1EBD" w14:textId="77777777" w:rsidR="00D612D7" w:rsidRPr="00BF2F60" w:rsidRDefault="00BF2F60" w:rsidP="00BF2F60">
            <w:pPr>
              <w:pStyle w:val="redniasiatka1akcent21"/>
              <w:ind w:left="146" w:hanging="20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="00D612D7" w:rsidRPr="00BF2F60">
              <w:rPr>
                <w:sz w:val="22"/>
                <w:szCs w:val="22"/>
              </w:rPr>
              <w:t>R. Machała:</w:t>
            </w:r>
            <w:r w:rsidR="00D612D7" w:rsidRPr="00BF2F60">
              <w:rPr>
                <w:i/>
                <w:sz w:val="22"/>
                <w:szCs w:val="22"/>
              </w:rPr>
              <w:t xml:space="preserve"> Zarządzanie finansami i wycena firmy</w:t>
            </w:r>
            <w:r w:rsidR="00D612D7" w:rsidRPr="00BF2F60">
              <w:rPr>
                <w:sz w:val="22"/>
                <w:szCs w:val="22"/>
              </w:rPr>
              <w:t xml:space="preserve">. UNIMEX, Wrocław 2011. </w:t>
            </w:r>
          </w:p>
          <w:p w14:paraId="3DD9E505" w14:textId="77777777" w:rsidR="00A45DA6" w:rsidRPr="00BF2F60" w:rsidRDefault="00BF2F60" w:rsidP="00BF2F60">
            <w:pPr>
              <w:pStyle w:val="redniasiatka1akcent21"/>
              <w:ind w:left="146" w:hanging="20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="00EA3048" w:rsidRPr="00BF2F60">
              <w:rPr>
                <w:sz w:val="22"/>
                <w:szCs w:val="22"/>
              </w:rPr>
              <w:t xml:space="preserve">Iwetta Budzik – Nowodzińska: </w:t>
            </w:r>
            <w:r w:rsidR="00EA3048" w:rsidRPr="00BF2F60">
              <w:rPr>
                <w:i/>
                <w:sz w:val="22"/>
                <w:szCs w:val="22"/>
              </w:rPr>
              <w:t>Opłaty licencyjne na rynku transportowo-spedycyjno-logistycznym (TSL)</w:t>
            </w:r>
            <w:r w:rsidR="00EA3048" w:rsidRPr="00BF2F60">
              <w:rPr>
                <w:sz w:val="22"/>
                <w:szCs w:val="22"/>
              </w:rPr>
              <w:t>. Logistyka nr 6/2015.</w:t>
            </w:r>
          </w:p>
          <w:p w14:paraId="6B33B8AC" w14:textId="77777777" w:rsidR="00EA3048" w:rsidRPr="00BF2F60" w:rsidRDefault="00BF2F60" w:rsidP="00BF2F60">
            <w:pPr>
              <w:pStyle w:val="redniasiatka1akcent21"/>
              <w:ind w:left="146" w:hanging="20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 w:rsidR="002B3876" w:rsidRPr="00BF2F60">
              <w:rPr>
                <w:sz w:val="22"/>
                <w:szCs w:val="22"/>
              </w:rPr>
              <w:t xml:space="preserve">Budzik-Nowodzińska I., </w:t>
            </w:r>
            <w:r w:rsidR="002B3876" w:rsidRPr="00BF2F60">
              <w:rPr>
                <w:i/>
                <w:sz w:val="22"/>
                <w:szCs w:val="22"/>
              </w:rPr>
              <w:t>Wartość nowoczesnych modeli e-biznesowych. Studium przypadku</w:t>
            </w:r>
            <w:r w:rsidR="002B3876" w:rsidRPr="00BF2F60">
              <w:rPr>
                <w:sz w:val="22"/>
                <w:szCs w:val="22"/>
              </w:rPr>
              <w:t>, [W] Przedsiębiorstwo XXI wieku - doświadczenia i perspektywy zarządzania. Przedsiębiorstwo w sieci. Studia Ekonomiczne. Zeszyty Naukowe Uniwersytetu Ekonomicznego w Katowicach, Katowice 2014.</w:t>
            </w:r>
          </w:p>
          <w:p w14:paraId="3A407FBE" w14:textId="77777777" w:rsidR="002B3876" w:rsidRPr="00BF2F60" w:rsidRDefault="00BF2F60" w:rsidP="00BF2F60">
            <w:pPr>
              <w:pStyle w:val="redniasiatka1akcent21"/>
              <w:ind w:left="146" w:hanging="20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 w:rsidR="008507C4" w:rsidRPr="00BF2F60">
              <w:rPr>
                <w:sz w:val="22"/>
                <w:szCs w:val="22"/>
              </w:rPr>
              <w:t xml:space="preserve">Budzik-Nowodzińska I., </w:t>
            </w:r>
            <w:r w:rsidR="008507C4" w:rsidRPr="00BF2F60">
              <w:rPr>
                <w:i/>
                <w:sz w:val="22"/>
                <w:szCs w:val="22"/>
              </w:rPr>
              <w:t>Wartość godziwa w wycenie przedsiębiorstwa</w:t>
            </w:r>
            <w:r w:rsidR="008507C4" w:rsidRPr="00BF2F60">
              <w:rPr>
                <w:sz w:val="22"/>
                <w:szCs w:val="22"/>
              </w:rPr>
              <w:t>, Studia Ekonomiczne. Zeszyty Naukowe Uniwersytetu Ekonomicznego w Katowicach, Katowice 2012.</w:t>
            </w:r>
          </w:p>
          <w:p w14:paraId="57716D2B" w14:textId="77777777" w:rsidR="00D612D7" w:rsidRPr="00BF2F60" w:rsidRDefault="00BF2F60" w:rsidP="00BF2F60">
            <w:pPr>
              <w:pStyle w:val="redniasiatka1akcent21"/>
              <w:ind w:left="146" w:hanging="20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</w:t>
            </w:r>
            <w:r w:rsidR="008507C4" w:rsidRPr="00BF2F60">
              <w:rPr>
                <w:sz w:val="22"/>
                <w:szCs w:val="22"/>
              </w:rPr>
              <w:t xml:space="preserve">Budzik-Nowodzińska I., </w:t>
            </w:r>
            <w:r w:rsidR="008507C4" w:rsidRPr="00BF2F60">
              <w:rPr>
                <w:i/>
                <w:sz w:val="22"/>
                <w:szCs w:val="22"/>
              </w:rPr>
              <w:t>Wartość firmy a efektywność zarządzania przedsiębiorstwem na rynku spedycyjnym</w:t>
            </w:r>
            <w:r w:rsidR="008507C4" w:rsidRPr="00BF2F60">
              <w:rPr>
                <w:sz w:val="22"/>
                <w:szCs w:val="22"/>
              </w:rPr>
              <w:t>, Logistyka nr 6/2012.</w:t>
            </w:r>
          </w:p>
        </w:tc>
      </w:tr>
      <w:tr w:rsidR="00B24DE9" w:rsidRPr="00BF2F60" w14:paraId="320BD966" w14:textId="77777777" w:rsidTr="00BF2F60">
        <w:trPr>
          <w:gridAfter w:val="1"/>
          <w:wAfter w:w="357" w:type="pct"/>
          <w:trHeight w:val="357"/>
        </w:trPr>
        <w:tc>
          <w:tcPr>
            <w:tcW w:w="4643" w:type="pct"/>
            <w:gridSpan w:val="2"/>
          </w:tcPr>
          <w:p w14:paraId="0AE94514" w14:textId="77777777" w:rsidR="00B24DE9" w:rsidRPr="00BF2F60" w:rsidRDefault="00B24DE9" w:rsidP="00BF2F60">
            <w:pPr>
              <w:rPr>
                <w:sz w:val="22"/>
                <w:szCs w:val="22"/>
              </w:rPr>
            </w:pPr>
          </w:p>
        </w:tc>
      </w:tr>
    </w:tbl>
    <w:p w14:paraId="0B9FDC53" w14:textId="77777777" w:rsidR="00B24DE9" w:rsidRPr="00BF2F60" w:rsidRDefault="00B24DE9" w:rsidP="00BF2F60">
      <w:pPr>
        <w:rPr>
          <w:sz w:val="22"/>
          <w:szCs w:val="22"/>
        </w:rPr>
      </w:pPr>
      <w:r w:rsidRPr="00BF2F60">
        <w:rPr>
          <w:b/>
          <w:bCs/>
          <w:sz w:val="22"/>
          <w:szCs w:val="22"/>
        </w:rPr>
        <w:t>PROWADZĄCY PRZEDMIOT ( IMIĘ, NAZWISKO, ADRES E-MAIL)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20"/>
        <w:gridCol w:w="2592"/>
        <w:gridCol w:w="1304"/>
        <w:gridCol w:w="1825"/>
        <w:gridCol w:w="1402"/>
        <w:gridCol w:w="1083"/>
        <w:gridCol w:w="70"/>
      </w:tblGrid>
      <w:tr w:rsidR="00B24DE9" w:rsidRPr="00BF2F60" w14:paraId="5A03B074" w14:textId="77777777" w:rsidTr="003175FA">
        <w:trPr>
          <w:gridAfter w:val="1"/>
          <w:wAfter w:w="74" w:type="dxa"/>
        </w:trPr>
        <w:tc>
          <w:tcPr>
            <w:tcW w:w="9638" w:type="dxa"/>
            <w:gridSpan w:val="6"/>
          </w:tcPr>
          <w:p w14:paraId="0ED40D75" w14:textId="77777777" w:rsidR="003175FA" w:rsidRPr="00BF2F60" w:rsidRDefault="00F40A48" w:rsidP="00FE1412">
            <w:pPr>
              <w:ind w:left="720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 xml:space="preserve">Dr </w:t>
            </w:r>
            <w:r w:rsidR="001963E4" w:rsidRPr="00BF2F60">
              <w:rPr>
                <w:rFonts w:eastAsia="Times New Roman"/>
                <w:b/>
                <w:sz w:val="22"/>
                <w:szCs w:val="22"/>
              </w:rPr>
              <w:t>Iwetta Budzik-Nowodzi</w:t>
            </w:r>
            <w:r w:rsidRPr="00BF2F60">
              <w:rPr>
                <w:rFonts w:eastAsia="Times New Roman"/>
                <w:b/>
                <w:sz w:val="22"/>
                <w:szCs w:val="22"/>
              </w:rPr>
              <w:t xml:space="preserve">ńska, </w:t>
            </w:r>
            <w:hyperlink r:id="rId7" w:history="1">
              <w:r w:rsidRPr="00BF2F60">
                <w:rPr>
                  <w:rStyle w:val="Hipercze"/>
                  <w:rFonts w:eastAsia="Times New Roman"/>
                  <w:b/>
                  <w:sz w:val="22"/>
                  <w:szCs w:val="22"/>
                </w:rPr>
                <w:t>i.budzik-nowodzinska@pcz.pl</w:t>
              </w:r>
            </w:hyperlink>
            <w:r w:rsidRPr="00BF2F60">
              <w:rPr>
                <w:rFonts w:eastAsia="Times New Roman"/>
                <w:b/>
                <w:sz w:val="22"/>
                <w:szCs w:val="22"/>
              </w:rPr>
              <w:t xml:space="preserve"> </w:t>
            </w:r>
          </w:p>
          <w:p w14:paraId="781508E8" w14:textId="77777777" w:rsidR="003175FA" w:rsidRPr="00BF2F60" w:rsidRDefault="003175FA" w:rsidP="00BF2F60">
            <w:pPr>
              <w:ind w:left="720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B24DE9" w:rsidRPr="00BF2F60" w14:paraId="2A267271" w14:textId="77777777" w:rsidTr="003175FA">
        <w:trPr>
          <w:gridAfter w:val="1"/>
          <w:wAfter w:w="74" w:type="dxa"/>
        </w:trPr>
        <w:tc>
          <w:tcPr>
            <w:tcW w:w="9638" w:type="dxa"/>
            <w:gridSpan w:val="6"/>
          </w:tcPr>
          <w:p w14:paraId="5A953BDD" w14:textId="77777777" w:rsidR="00B24DE9" w:rsidRPr="00BF2F60" w:rsidRDefault="00B24DE9" w:rsidP="00BF2F60">
            <w:pPr>
              <w:ind w:left="360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 xml:space="preserve">MACIERZ REALIZACJI EFEKTÓW </w:t>
            </w:r>
            <w:r w:rsidR="0032723E" w:rsidRPr="00BF2F60">
              <w:rPr>
                <w:b/>
                <w:bCs/>
                <w:sz w:val="22"/>
                <w:szCs w:val="22"/>
              </w:rPr>
              <w:t>UCZENIA SIĘ</w:t>
            </w:r>
          </w:p>
        </w:tc>
      </w:tr>
      <w:tr w:rsidR="003175FA" w:rsidRPr="00BF2F60" w14:paraId="1F28826D" w14:textId="77777777" w:rsidTr="003175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55" w:type="dxa"/>
          </w:tcPr>
          <w:p w14:paraId="200114C5" w14:textId="77777777" w:rsidR="00B24DE9" w:rsidRPr="00BF2F60" w:rsidRDefault="00B24DE9" w:rsidP="00BF2F6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sz w:val="22"/>
                <w:szCs w:val="22"/>
              </w:rPr>
              <w:t xml:space="preserve">Efekt </w:t>
            </w:r>
            <w:r w:rsidR="0032723E" w:rsidRPr="00BF2F60">
              <w:rPr>
                <w:rFonts w:eastAsia="Times New Roman"/>
                <w:b/>
                <w:bCs/>
                <w:sz w:val="22"/>
                <w:szCs w:val="22"/>
              </w:rPr>
              <w:t>uczenia się</w:t>
            </w:r>
          </w:p>
        </w:tc>
        <w:tc>
          <w:tcPr>
            <w:tcW w:w="2696" w:type="dxa"/>
          </w:tcPr>
          <w:p w14:paraId="64869A7D" w14:textId="77777777" w:rsidR="00B24DE9" w:rsidRPr="00BF2F60" w:rsidRDefault="00B24DE9" w:rsidP="00BF2F6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 xml:space="preserve">Odniesienie danego efektu do efektów </w:t>
            </w:r>
            <w:r w:rsidRPr="00BF2F60">
              <w:rPr>
                <w:rFonts w:eastAsia="Times New Roman"/>
                <w:b/>
                <w:bCs/>
                <w:sz w:val="22"/>
                <w:szCs w:val="22"/>
              </w:rPr>
              <w:t>zdefiniowanych                    dla całego programu (efektów na danym kierunku)</w:t>
            </w:r>
          </w:p>
        </w:tc>
        <w:tc>
          <w:tcPr>
            <w:tcW w:w="1304" w:type="dxa"/>
          </w:tcPr>
          <w:p w14:paraId="1AE18DD8" w14:textId="77777777" w:rsidR="00B24DE9" w:rsidRPr="00BF2F60" w:rsidRDefault="00B24DE9" w:rsidP="00BF2F6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1872" w:type="dxa"/>
          </w:tcPr>
          <w:p w14:paraId="5A0B688A" w14:textId="77777777" w:rsidR="00B24DE9" w:rsidRPr="00BF2F60" w:rsidRDefault="00B24DE9" w:rsidP="00BF2F6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402" w:type="dxa"/>
          </w:tcPr>
          <w:p w14:paraId="02B66482" w14:textId="77777777" w:rsidR="00B24DE9" w:rsidRPr="00BF2F60" w:rsidRDefault="00B24DE9" w:rsidP="00BF2F6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sz w:val="22"/>
                <w:szCs w:val="22"/>
              </w:rPr>
              <w:t>Narzędzia dydaktyczne</w:t>
            </w:r>
          </w:p>
        </w:tc>
        <w:tc>
          <w:tcPr>
            <w:tcW w:w="1183" w:type="dxa"/>
            <w:gridSpan w:val="2"/>
          </w:tcPr>
          <w:p w14:paraId="2A3A71B2" w14:textId="77777777" w:rsidR="00B24DE9" w:rsidRPr="00BF2F60" w:rsidRDefault="00B24DE9" w:rsidP="00BF2F6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F2F60">
              <w:rPr>
                <w:rFonts w:eastAsia="Times New Roman"/>
                <w:b/>
                <w:bCs/>
                <w:sz w:val="22"/>
                <w:szCs w:val="22"/>
              </w:rPr>
              <w:t>Sposób oceny</w:t>
            </w:r>
          </w:p>
        </w:tc>
      </w:tr>
      <w:tr w:rsidR="003175FA" w:rsidRPr="00BF2F60" w14:paraId="74736A33" w14:textId="77777777" w:rsidTr="003175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55" w:type="dxa"/>
          </w:tcPr>
          <w:p w14:paraId="70204206" w14:textId="77777777" w:rsidR="00B24DE9" w:rsidRPr="00BF2F60" w:rsidRDefault="00B24DE9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lastRenderedPageBreak/>
              <w:t>E</w:t>
            </w:r>
            <w:r w:rsidR="0032723E" w:rsidRPr="00BF2F60">
              <w:rPr>
                <w:rFonts w:eastAsia="Times New Roman"/>
                <w:sz w:val="22"/>
                <w:szCs w:val="22"/>
              </w:rPr>
              <w:t>U</w:t>
            </w:r>
            <w:r w:rsidRPr="00BF2F60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696" w:type="dxa"/>
          </w:tcPr>
          <w:p w14:paraId="2091C363" w14:textId="77777777" w:rsidR="00B24DE9" w:rsidRPr="00BF2F60" w:rsidRDefault="006878C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K_W01, </w:t>
            </w:r>
            <w:r w:rsidR="00BE0B3C" w:rsidRPr="00BF2F60">
              <w:rPr>
                <w:sz w:val="22"/>
                <w:szCs w:val="22"/>
              </w:rPr>
              <w:t>K_W02, K_W07,</w:t>
            </w:r>
          </w:p>
          <w:p w14:paraId="13017353" w14:textId="77777777" w:rsidR="00BE0B3C" w:rsidRPr="00BF2F60" w:rsidRDefault="00BE0B3C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K_U01, K_U02, K_U08</w:t>
            </w:r>
          </w:p>
          <w:p w14:paraId="39B20022" w14:textId="77777777" w:rsidR="00BE0B3C" w:rsidRPr="00BF2F60" w:rsidRDefault="00BE0B3C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K_K01, K_K02, K_K04</w:t>
            </w:r>
          </w:p>
        </w:tc>
        <w:tc>
          <w:tcPr>
            <w:tcW w:w="1304" w:type="dxa"/>
          </w:tcPr>
          <w:p w14:paraId="7CBBEF0A" w14:textId="77777777" w:rsidR="00B24DE9" w:rsidRPr="00BF2F60" w:rsidRDefault="00BE0B3C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C1</w:t>
            </w:r>
          </w:p>
        </w:tc>
        <w:tc>
          <w:tcPr>
            <w:tcW w:w="1872" w:type="dxa"/>
          </w:tcPr>
          <w:p w14:paraId="50CE58E7" w14:textId="28634B56" w:rsidR="00B24DE9" w:rsidRPr="00BF2F60" w:rsidRDefault="00BE0B3C" w:rsidP="00BF2F60">
            <w:pPr>
              <w:rPr>
                <w:rFonts w:eastAsia="Times New Roman"/>
                <w:sz w:val="22"/>
                <w:szCs w:val="22"/>
              </w:rPr>
            </w:pPr>
            <w:r w:rsidRPr="00E831BF">
              <w:rPr>
                <w:rFonts w:eastAsia="Times New Roman"/>
                <w:color w:val="FF0000"/>
                <w:sz w:val="22"/>
                <w:szCs w:val="22"/>
              </w:rPr>
              <w:t>W</w:t>
            </w:r>
            <w:r w:rsidR="00556AF2" w:rsidRPr="00E831BF">
              <w:rPr>
                <w:rFonts w:eastAsia="Times New Roman"/>
                <w:color w:val="FF0000"/>
                <w:sz w:val="22"/>
                <w:szCs w:val="22"/>
              </w:rPr>
              <w:t xml:space="preserve">1-2,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3</w:t>
            </w:r>
            <w:r w:rsidR="00556AF2"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5</w:t>
            </w:r>
            <w:r w:rsidR="00556AF2" w:rsidRPr="00E831BF">
              <w:rPr>
                <w:rFonts w:eastAsia="Times New Roman"/>
                <w:color w:val="FF0000"/>
                <w:sz w:val="22"/>
                <w:szCs w:val="22"/>
              </w:rPr>
              <w:t>, W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6</w:t>
            </w:r>
            <w:r w:rsidR="00556AF2"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7</w:t>
            </w:r>
            <w:r w:rsidR="00556AF2" w:rsidRPr="00E831BF">
              <w:rPr>
                <w:rFonts w:eastAsia="Times New Roman"/>
                <w:color w:val="FF0000"/>
                <w:sz w:val="22"/>
                <w:szCs w:val="22"/>
              </w:rPr>
              <w:t xml:space="preserve">, </w:t>
            </w:r>
            <w:r w:rsidR="004A372F" w:rsidRPr="00E831BF">
              <w:rPr>
                <w:rFonts w:eastAsia="Times New Roman"/>
                <w:color w:val="FF0000"/>
                <w:sz w:val="22"/>
                <w:szCs w:val="22"/>
              </w:rPr>
              <w:t xml:space="preserve">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8</w:t>
            </w:r>
            <w:r w:rsidR="004A372F"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9</w:t>
            </w:r>
            <w:r w:rsidR="004A372F" w:rsidRPr="00E831BF">
              <w:rPr>
                <w:rFonts w:eastAsia="Times New Roman"/>
                <w:color w:val="FF0000"/>
                <w:sz w:val="22"/>
                <w:szCs w:val="22"/>
              </w:rPr>
              <w:t xml:space="preserve">, </w:t>
            </w:r>
            <w:r w:rsidR="00556AF2" w:rsidRPr="00E831BF">
              <w:rPr>
                <w:rFonts w:eastAsia="Times New Roman"/>
                <w:color w:val="FF0000"/>
                <w:sz w:val="22"/>
                <w:szCs w:val="22"/>
              </w:rPr>
              <w:t>W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9-10</w:t>
            </w:r>
            <w:r w:rsidR="00556AF2" w:rsidRPr="00E831BF">
              <w:rPr>
                <w:rFonts w:eastAsia="Times New Roman"/>
                <w:color w:val="FF0000"/>
                <w:sz w:val="22"/>
                <w:szCs w:val="22"/>
              </w:rPr>
              <w:t xml:space="preserve">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12</w:t>
            </w:r>
            <w:r w:rsidR="00556AF2"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13</w:t>
            </w:r>
            <w:r w:rsidR="00556AF2" w:rsidRPr="00BF2F60">
              <w:rPr>
                <w:rFonts w:eastAsia="Times New Roman"/>
                <w:sz w:val="22"/>
                <w:szCs w:val="22"/>
              </w:rPr>
              <w:t>, C 2-3, C14</w:t>
            </w:r>
          </w:p>
        </w:tc>
        <w:tc>
          <w:tcPr>
            <w:tcW w:w="1402" w:type="dxa"/>
          </w:tcPr>
          <w:p w14:paraId="173582F1" w14:textId="77777777" w:rsidR="00B24DE9" w:rsidRPr="00BF2F60" w:rsidRDefault="003A64A7" w:rsidP="00BF2F6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1, 2, 3, 4</w:t>
            </w:r>
          </w:p>
        </w:tc>
        <w:tc>
          <w:tcPr>
            <w:tcW w:w="1183" w:type="dxa"/>
            <w:gridSpan w:val="2"/>
          </w:tcPr>
          <w:p w14:paraId="7AED160A" w14:textId="77777777" w:rsidR="00B24DE9" w:rsidRPr="00BF2F60" w:rsidRDefault="00E675ED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F1, P1, P3</w:t>
            </w:r>
          </w:p>
        </w:tc>
      </w:tr>
      <w:tr w:rsidR="004D65CA" w:rsidRPr="00BF2F60" w14:paraId="0F2FA447" w14:textId="77777777" w:rsidTr="003175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55" w:type="dxa"/>
          </w:tcPr>
          <w:p w14:paraId="0ABE2E60" w14:textId="77777777" w:rsidR="004D65CA" w:rsidRPr="00BF2F60" w:rsidRDefault="0032723E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EU </w:t>
            </w:r>
            <w:r w:rsidR="004D65CA" w:rsidRPr="00BF2F60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696" w:type="dxa"/>
          </w:tcPr>
          <w:p w14:paraId="3D05D87D" w14:textId="77777777" w:rsidR="004D65CA" w:rsidRPr="00BF2F60" w:rsidRDefault="004D65CA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K_W01, K_W02, K_W06, </w:t>
            </w:r>
          </w:p>
          <w:p w14:paraId="244F156B" w14:textId="77777777" w:rsidR="004D65CA" w:rsidRPr="00BF2F60" w:rsidRDefault="004D65CA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K_U01, K_U04, K_U08,</w:t>
            </w:r>
          </w:p>
          <w:p w14:paraId="08F573D4" w14:textId="77777777" w:rsidR="004D65CA" w:rsidRPr="00BF2F60" w:rsidRDefault="004D65CA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K_K01, K_K02, K_K05</w:t>
            </w:r>
          </w:p>
        </w:tc>
        <w:tc>
          <w:tcPr>
            <w:tcW w:w="1304" w:type="dxa"/>
          </w:tcPr>
          <w:p w14:paraId="4B694A35" w14:textId="77777777" w:rsidR="004D65CA" w:rsidRPr="00BF2F60" w:rsidRDefault="004D65CA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 C2</w:t>
            </w:r>
          </w:p>
        </w:tc>
        <w:tc>
          <w:tcPr>
            <w:tcW w:w="1872" w:type="dxa"/>
          </w:tcPr>
          <w:p w14:paraId="2150A3F4" w14:textId="3C918259" w:rsidR="004D65CA" w:rsidRPr="00E831BF" w:rsidRDefault="004D65CA" w:rsidP="00BF2F60">
            <w:pPr>
              <w:rPr>
                <w:rFonts w:eastAsia="Times New Roman"/>
                <w:color w:val="FF0000"/>
                <w:sz w:val="22"/>
                <w:szCs w:val="22"/>
              </w:rPr>
            </w:pP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W 1,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3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4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6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7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13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, </w:t>
            </w:r>
          </w:p>
          <w:p w14:paraId="2DAE932B" w14:textId="77777777" w:rsidR="004D65CA" w:rsidRPr="00BF2F60" w:rsidRDefault="004D65CA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 4-9</w:t>
            </w:r>
          </w:p>
        </w:tc>
        <w:tc>
          <w:tcPr>
            <w:tcW w:w="1402" w:type="dxa"/>
          </w:tcPr>
          <w:p w14:paraId="1D50B60F" w14:textId="77777777" w:rsidR="004D65CA" w:rsidRPr="00BF2F60" w:rsidRDefault="004D65CA" w:rsidP="00BF2F6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1, 2, 3, 4</w:t>
            </w:r>
          </w:p>
        </w:tc>
        <w:tc>
          <w:tcPr>
            <w:tcW w:w="1183" w:type="dxa"/>
            <w:gridSpan w:val="2"/>
          </w:tcPr>
          <w:p w14:paraId="3C652455" w14:textId="77777777" w:rsidR="004D65CA" w:rsidRPr="00BF2F60" w:rsidRDefault="004D65CA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F1, P1, P3</w:t>
            </w:r>
          </w:p>
        </w:tc>
      </w:tr>
      <w:tr w:rsidR="004D65CA" w:rsidRPr="00BF2F60" w14:paraId="31D33FB6" w14:textId="77777777" w:rsidTr="003175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55" w:type="dxa"/>
          </w:tcPr>
          <w:p w14:paraId="31BDF1A4" w14:textId="77777777" w:rsidR="004D65CA" w:rsidRPr="00BF2F60" w:rsidRDefault="0032723E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EU </w:t>
            </w:r>
            <w:r w:rsidR="004D65CA" w:rsidRPr="00BF2F60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2696" w:type="dxa"/>
          </w:tcPr>
          <w:p w14:paraId="5EEBDCBE" w14:textId="77777777" w:rsidR="004D65CA" w:rsidRPr="00BF2F60" w:rsidRDefault="004D65CA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K_W01, K_W02, K_W07,</w:t>
            </w:r>
          </w:p>
          <w:p w14:paraId="19805FC2" w14:textId="77777777" w:rsidR="004D65CA" w:rsidRPr="00BF2F60" w:rsidRDefault="004D65CA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K_U01, K_U02, K_U08</w:t>
            </w:r>
          </w:p>
          <w:p w14:paraId="6CE65D2E" w14:textId="77777777" w:rsidR="004D65CA" w:rsidRPr="00BF2F60" w:rsidRDefault="004D65CA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K_K01, K_K02, K_K04</w:t>
            </w:r>
          </w:p>
        </w:tc>
        <w:tc>
          <w:tcPr>
            <w:tcW w:w="1304" w:type="dxa"/>
          </w:tcPr>
          <w:p w14:paraId="5C91A765" w14:textId="77777777" w:rsidR="004D65CA" w:rsidRPr="00BF2F60" w:rsidRDefault="0054515D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C3</w:t>
            </w:r>
          </w:p>
        </w:tc>
        <w:tc>
          <w:tcPr>
            <w:tcW w:w="1872" w:type="dxa"/>
          </w:tcPr>
          <w:p w14:paraId="5ACFA6EE" w14:textId="59A76E14" w:rsidR="004D65CA" w:rsidRPr="00BF2F60" w:rsidRDefault="004D65CA" w:rsidP="00BF2F60">
            <w:pPr>
              <w:rPr>
                <w:rFonts w:eastAsia="Times New Roman"/>
                <w:sz w:val="22"/>
                <w:szCs w:val="22"/>
              </w:rPr>
            </w:pP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W1,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3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4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, W-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6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7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, W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9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1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0,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12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,</w:t>
            </w:r>
            <w:r w:rsidRPr="00BF2F60">
              <w:rPr>
                <w:rFonts w:eastAsia="Times New Roman"/>
                <w:sz w:val="22"/>
                <w:szCs w:val="22"/>
              </w:rPr>
              <w:t xml:space="preserve"> C 2-3, C14</w:t>
            </w:r>
          </w:p>
        </w:tc>
        <w:tc>
          <w:tcPr>
            <w:tcW w:w="1402" w:type="dxa"/>
          </w:tcPr>
          <w:p w14:paraId="6B43DF1C" w14:textId="77777777" w:rsidR="004D65CA" w:rsidRPr="00BF2F60" w:rsidRDefault="004D65CA" w:rsidP="00BF2F6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1, 2, 3, 4</w:t>
            </w:r>
          </w:p>
        </w:tc>
        <w:tc>
          <w:tcPr>
            <w:tcW w:w="1183" w:type="dxa"/>
            <w:gridSpan w:val="2"/>
          </w:tcPr>
          <w:p w14:paraId="25D32F88" w14:textId="77777777" w:rsidR="004D65CA" w:rsidRPr="00BF2F60" w:rsidRDefault="004D65CA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F1, P1, P3</w:t>
            </w:r>
          </w:p>
        </w:tc>
      </w:tr>
      <w:tr w:rsidR="004D65CA" w:rsidRPr="00BF2F60" w14:paraId="65B40411" w14:textId="77777777" w:rsidTr="003175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55" w:type="dxa"/>
          </w:tcPr>
          <w:p w14:paraId="103FF1A7" w14:textId="77777777" w:rsidR="004D65CA" w:rsidRPr="00BF2F60" w:rsidRDefault="0032723E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EU </w:t>
            </w:r>
            <w:r w:rsidR="004D65CA" w:rsidRPr="00BF2F60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696" w:type="dxa"/>
          </w:tcPr>
          <w:p w14:paraId="0026408E" w14:textId="77777777" w:rsidR="004D65CA" w:rsidRPr="00BF2F60" w:rsidRDefault="0069184A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K_W01, K_U02, K_U04, K_U08, K_U09</w:t>
            </w:r>
          </w:p>
        </w:tc>
        <w:tc>
          <w:tcPr>
            <w:tcW w:w="1304" w:type="dxa"/>
          </w:tcPr>
          <w:p w14:paraId="5687337E" w14:textId="77777777" w:rsidR="004D65CA" w:rsidRPr="00BF2F60" w:rsidRDefault="00A3565C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C2</w:t>
            </w:r>
          </w:p>
        </w:tc>
        <w:tc>
          <w:tcPr>
            <w:tcW w:w="1872" w:type="dxa"/>
          </w:tcPr>
          <w:p w14:paraId="1BCF538D" w14:textId="77777777" w:rsidR="00A3565C" w:rsidRPr="00BF2F60" w:rsidRDefault="00A3565C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 2-3, C 4-9, C 10-13</w:t>
            </w:r>
          </w:p>
          <w:p w14:paraId="7BC503DD" w14:textId="77777777" w:rsidR="004D65CA" w:rsidRPr="00BF2F60" w:rsidRDefault="00A3565C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L 1-2, L 7-10, L 11-14</w:t>
            </w:r>
          </w:p>
        </w:tc>
        <w:tc>
          <w:tcPr>
            <w:tcW w:w="1402" w:type="dxa"/>
          </w:tcPr>
          <w:p w14:paraId="5032259A" w14:textId="77777777" w:rsidR="004D65CA" w:rsidRPr="00BF2F60" w:rsidRDefault="00A3565C" w:rsidP="00BF2F6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3, 4, 5</w:t>
            </w:r>
          </w:p>
        </w:tc>
        <w:tc>
          <w:tcPr>
            <w:tcW w:w="1183" w:type="dxa"/>
            <w:gridSpan w:val="2"/>
          </w:tcPr>
          <w:p w14:paraId="2ED96993" w14:textId="77777777" w:rsidR="004D65CA" w:rsidRPr="00BF2F60" w:rsidRDefault="004927B5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F1, P1, P2</w:t>
            </w:r>
          </w:p>
        </w:tc>
      </w:tr>
      <w:tr w:rsidR="007C1D6B" w:rsidRPr="00BF2F60" w14:paraId="37D6945C" w14:textId="77777777" w:rsidTr="003175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55" w:type="dxa"/>
          </w:tcPr>
          <w:p w14:paraId="460CEDF2" w14:textId="77777777" w:rsidR="007C1D6B" w:rsidRPr="00BF2F60" w:rsidRDefault="0032723E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 xml:space="preserve">EU </w:t>
            </w:r>
            <w:r w:rsidR="007C1D6B" w:rsidRPr="00BF2F60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696" w:type="dxa"/>
          </w:tcPr>
          <w:p w14:paraId="79113AB9" w14:textId="77777777" w:rsidR="007C1D6B" w:rsidRPr="00BF2F60" w:rsidRDefault="007C1D6B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K_W01, K_W02, K_W07,</w:t>
            </w:r>
          </w:p>
          <w:p w14:paraId="2506B4EF" w14:textId="77777777" w:rsidR="007C1D6B" w:rsidRPr="00BF2F60" w:rsidRDefault="007C1D6B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K_U01, K_U02, K_U08</w:t>
            </w:r>
          </w:p>
          <w:p w14:paraId="0D57F3B1" w14:textId="77777777" w:rsidR="007C1D6B" w:rsidRPr="00BF2F60" w:rsidRDefault="007C1D6B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K_K01, K_K02, K_K04</w:t>
            </w:r>
          </w:p>
        </w:tc>
        <w:tc>
          <w:tcPr>
            <w:tcW w:w="1304" w:type="dxa"/>
          </w:tcPr>
          <w:p w14:paraId="022C8FFE" w14:textId="77777777" w:rsidR="007C1D6B" w:rsidRPr="00BF2F60" w:rsidRDefault="007C1D6B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C1</w:t>
            </w:r>
          </w:p>
        </w:tc>
        <w:tc>
          <w:tcPr>
            <w:tcW w:w="1872" w:type="dxa"/>
          </w:tcPr>
          <w:p w14:paraId="029CA9B7" w14:textId="2F4393F9" w:rsidR="007C1D6B" w:rsidRPr="00BF2F60" w:rsidRDefault="007C1D6B" w:rsidP="00BF2F60">
            <w:pPr>
              <w:rPr>
                <w:rFonts w:eastAsia="Times New Roman"/>
                <w:sz w:val="22"/>
                <w:szCs w:val="22"/>
              </w:rPr>
            </w:pP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W1,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3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4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, W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6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7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, W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9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-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1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 xml:space="preserve">0, W </w:t>
            </w:r>
            <w:r w:rsidR="00E831BF" w:rsidRPr="00E831BF">
              <w:rPr>
                <w:rFonts w:eastAsia="Times New Roman"/>
                <w:color w:val="FF0000"/>
                <w:sz w:val="22"/>
                <w:szCs w:val="22"/>
              </w:rPr>
              <w:t>12</w:t>
            </w:r>
            <w:r w:rsidRPr="00E831BF">
              <w:rPr>
                <w:rFonts w:eastAsia="Times New Roman"/>
                <w:color w:val="FF0000"/>
                <w:sz w:val="22"/>
                <w:szCs w:val="22"/>
              </w:rPr>
              <w:t>,</w:t>
            </w:r>
            <w:r w:rsidRPr="00BF2F60">
              <w:rPr>
                <w:rFonts w:eastAsia="Times New Roman"/>
                <w:sz w:val="22"/>
                <w:szCs w:val="22"/>
              </w:rPr>
              <w:t xml:space="preserve"> C 2-3, C14</w:t>
            </w:r>
          </w:p>
        </w:tc>
        <w:tc>
          <w:tcPr>
            <w:tcW w:w="1402" w:type="dxa"/>
          </w:tcPr>
          <w:p w14:paraId="4F278BED" w14:textId="77777777" w:rsidR="007C1D6B" w:rsidRPr="00BF2F60" w:rsidRDefault="007C1D6B" w:rsidP="00BF2F6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1, 2, 3, 4</w:t>
            </w:r>
          </w:p>
        </w:tc>
        <w:tc>
          <w:tcPr>
            <w:tcW w:w="1183" w:type="dxa"/>
            <w:gridSpan w:val="2"/>
          </w:tcPr>
          <w:p w14:paraId="3B2FE7A6" w14:textId="77777777" w:rsidR="007C1D6B" w:rsidRPr="00BF2F60" w:rsidRDefault="007C1D6B" w:rsidP="00BF2F60">
            <w:pPr>
              <w:rPr>
                <w:rFonts w:eastAsia="Times New Roman"/>
                <w:sz w:val="22"/>
                <w:szCs w:val="22"/>
              </w:rPr>
            </w:pPr>
            <w:r w:rsidRPr="00BF2F60">
              <w:rPr>
                <w:rFonts w:eastAsia="Times New Roman"/>
                <w:sz w:val="22"/>
                <w:szCs w:val="22"/>
              </w:rPr>
              <w:t>F1, P1, P3</w:t>
            </w:r>
          </w:p>
        </w:tc>
      </w:tr>
    </w:tbl>
    <w:p w14:paraId="3E066B15" w14:textId="77777777" w:rsidR="00B24DE9" w:rsidRPr="00BF2F60" w:rsidRDefault="00B24DE9" w:rsidP="00BF2F60">
      <w:pPr>
        <w:rPr>
          <w:b/>
          <w:bCs/>
          <w:sz w:val="22"/>
          <w:szCs w:val="22"/>
          <w:u w:val="single"/>
          <w:lang w:val="en-US"/>
        </w:rPr>
      </w:pPr>
    </w:p>
    <w:p w14:paraId="1746E06B" w14:textId="77777777" w:rsidR="00656FB7" w:rsidRPr="00BF2F60" w:rsidRDefault="00656FB7" w:rsidP="00BF2F60">
      <w:pPr>
        <w:rPr>
          <w:b/>
          <w:bCs/>
          <w:sz w:val="22"/>
          <w:szCs w:val="22"/>
          <w:u w:val="single"/>
          <w:lang w:val="en-US"/>
        </w:rPr>
      </w:pPr>
    </w:p>
    <w:p w14:paraId="151C2FE8" w14:textId="77777777" w:rsidR="00B24DE9" w:rsidRPr="00BF2F60" w:rsidRDefault="00B24DE9" w:rsidP="00FE1412">
      <w:pPr>
        <w:ind w:left="360"/>
        <w:rPr>
          <w:b/>
          <w:sz w:val="22"/>
          <w:szCs w:val="22"/>
        </w:rPr>
      </w:pPr>
      <w:r w:rsidRPr="00BF2F60">
        <w:rPr>
          <w:b/>
          <w:bCs/>
          <w:sz w:val="22"/>
          <w:szCs w:val="22"/>
        </w:rPr>
        <w:t>FORMY OCENY - SZCZEGÓŁY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36"/>
        <w:gridCol w:w="1836"/>
        <w:gridCol w:w="1836"/>
        <w:gridCol w:w="1836"/>
        <w:gridCol w:w="1836"/>
      </w:tblGrid>
      <w:tr w:rsidR="00B24DE9" w:rsidRPr="00BF2F60" w14:paraId="29DE0FB3" w14:textId="77777777">
        <w:trPr>
          <w:trHeight w:hRule="exact" w:val="398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6923F" w14:textId="77777777" w:rsidR="00B24DE9" w:rsidRPr="00BF2F60" w:rsidRDefault="00B24DE9" w:rsidP="00BF2F60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57936" w14:textId="77777777" w:rsidR="00B24DE9" w:rsidRPr="00BF2F60" w:rsidRDefault="00B24DE9" w:rsidP="00BF2F60">
            <w:pPr>
              <w:jc w:val="center"/>
              <w:rPr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8166A" w14:textId="77777777" w:rsidR="00B24DE9" w:rsidRPr="00BF2F60" w:rsidRDefault="00B24DE9" w:rsidP="00BF2F60">
            <w:pPr>
              <w:jc w:val="center"/>
              <w:rPr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0957B" w14:textId="77777777" w:rsidR="00B24DE9" w:rsidRPr="00BF2F60" w:rsidRDefault="00B24DE9" w:rsidP="00BF2F60">
            <w:pPr>
              <w:jc w:val="center"/>
              <w:rPr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379A3" w14:textId="77777777" w:rsidR="00B24DE9" w:rsidRPr="00BF2F60" w:rsidRDefault="00B24DE9" w:rsidP="00BF2F60">
            <w:pPr>
              <w:jc w:val="center"/>
              <w:rPr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>Na ocenę 5</w:t>
            </w:r>
          </w:p>
        </w:tc>
      </w:tr>
      <w:tr w:rsidR="007E24E5" w:rsidRPr="00BF2F60" w14:paraId="0184F0EB" w14:textId="77777777" w:rsidTr="00320FA3">
        <w:trPr>
          <w:trHeight w:hRule="exact" w:val="2454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D0352" w14:textId="77777777" w:rsidR="007E24E5" w:rsidRPr="00BF2F60" w:rsidRDefault="007E24E5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Efekt 1 - Student zna wpływ wyceny wartości przedsiębiorstwa na perspektywy rozwoju/strategię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52A98" w14:textId="77777777" w:rsidR="007E24E5" w:rsidRPr="00BF2F60" w:rsidRDefault="007E24E5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nie potrafi </w:t>
            </w:r>
            <w:r w:rsidR="007C71F4" w:rsidRPr="00BF2F60">
              <w:rPr>
                <w:sz w:val="22"/>
                <w:szCs w:val="22"/>
              </w:rPr>
              <w:t>określić wpływu wyceny wartości przedsiębiorstwa na perspektywy i strategię rozwoju</w:t>
            </w:r>
          </w:p>
          <w:p w14:paraId="4D7FDFD6" w14:textId="77777777" w:rsidR="007E24E5" w:rsidRPr="00BF2F60" w:rsidRDefault="007E24E5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AEDAF" w14:textId="77777777" w:rsidR="007E24E5" w:rsidRPr="00BF2F60" w:rsidRDefault="007E24E5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w sposób zadawalający jest w stanie </w:t>
            </w:r>
            <w:r w:rsidR="00121D1A" w:rsidRPr="00BF2F60">
              <w:rPr>
                <w:sz w:val="22"/>
                <w:szCs w:val="22"/>
              </w:rPr>
              <w:t xml:space="preserve">określić wpływ wyceny wartości przedsiębiorstwa na perspektywy rozwoju i strategię 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D1D5A" w14:textId="77777777" w:rsidR="007E24E5" w:rsidRPr="00BF2F60" w:rsidRDefault="007E24E5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całkiem dobrze radzi sobie z </w:t>
            </w:r>
            <w:r w:rsidR="00023B11" w:rsidRPr="00BF2F60">
              <w:rPr>
                <w:sz w:val="22"/>
                <w:szCs w:val="22"/>
              </w:rPr>
              <w:t>określeniem wpływu wyceny wartości przedsiębiorstwa na perspektywy rozwoju i strategię</w:t>
            </w:r>
            <w:r w:rsidR="00993941" w:rsidRPr="00BF2F60">
              <w:rPr>
                <w:sz w:val="22"/>
                <w:szCs w:val="22"/>
              </w:rPr>
              <w:t xml:space="preserve"> </w:t>
            </w:r>
            <w:r w:rsidR="00023B11" w:rsidRPr="00BF2F60">
              <w:rPr>
                <w:sz w:val="22"/>
                <w:szCs w:val="22"/>
              </w:rPr>
              <w:t xml:space="preserve"> </w:t>
            </w:r>
          </w:p>
          <w:p w14:paraId="0E9BEA2D" w14:textId="77777777" w:rsidR="007E24E5" w:rsidRPr="00BF2F60" w:rsidRDefault="007E24E5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38A15" w14:textId="77777777" w:rsidR="007E24E5" w:rsidRPr="00BF2F60" w:rsidRDefault="007E24E5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</w:t>
            </w:r>
            <w:r w:rsidR="00993941" w:rsidRPr="00BF2F60">
              <w:rPr>
                <w:sz w:val="22"/>
                <w:szCs w:val="22"/>
              </w:rPr>
              <w:t>bezproblemowo</w:t>
            </w:r>
            <w:r w:rsidRPr="00BF2F60">
              <w:rPr>
                <w:sz w:val="22"/>
                <w:szCs w:val="22"/>
              </w:rPr>
              <w:t xml:space="preserve"> potrafi </w:t>
            </w:r>
            <w:r w:rsidR="00993941" w:rsidRPr="00BF2F60">
              <w:rPr>
                <w:sz w:val="22"/>
                <w:szCs w:val="22"/>
              </w:rPr>
              <w:t xml:space="preserve">określić jak wpływa </w:t>
            </w:r>
            <w:r w:rsidR="00877FA3" w:rsidRPr="00BF2F60">
              <w:rPr>
                <w:sz w:val="22"/>
                <w:szCs w:val="22"/>
              </w:rPr>
              <w:t>wycena wartości przedsiębiorstwa na perspektywy jego rozwoju oraz strategię</w:t>
            </w:r>
          </w:p>
        </w:tc>
      </w:tr>
      <w:tr w:rsidR="00656FB7" w:rsidRPr="00BF2F60" w14:paraId="10488B65" w14:textId="77777777" w:rsidTr="003175FA">
        <w:trPr>
          <w:trHeight w:hRule="exact" w:val="1895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B1E11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Efekt 2 - Student potrafi określić wpływ wartości przedsiębiorstwa na jego zarządzanie wykorzystując poznane metody wyceny</w:t>
            </w:r>
          </w:p>
          <w:p w14:paraId="7F5D62F1" w14:textId="77777777" w:rsidR="00283CDB" w:rsidRPr="00BF2F60" w:rsidRDefault="00283CDB" w:rsidP="00BF2F60">
            <w:pPr>
              <w:rPr>
                <w:sz w:val="22"/>
                <w:szCs w:val="22"/>
              </w:rPr>
            </w:pPr>
          </w:p>
          <w:p w14:paraId="3CA9AB04" w14:textId="77777777" w:rsidR="00283CDB" w:rsidRPr="00BF2F60" w:rsidRDefault="00283CDB" w:rsidP="00BF2F60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28ED8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nie potrafi </w:t>
            </w:r>
            <w:r w:rsidR="004F69F4" w:rsidRPr="00BF2F60">
              <w:rPr>
                <w:sz w:val="22"/>
                <w:szCs w:val="22"/>
              </w:rPr>
              <w:t xml:space="preserve">określić </w:t>
            </w:r>
            <w:r w:rsidRPr="00BF2F60">
              <w:rPr>
                <w:sz w:val="22"/>
                <w:szCs w:val="22"/>
              </w:rPr>
              <w:t xml:space="preserve">wpływu </w:t>
            </w:r>
            <w:r w:rsidR="004F69F4" w:rsidRPr="00BF2F60">
              <w:rPr>
                <w:sz w:val="22"/>
                <w:szCs w:val="22"/>
              </w:rPr>
              <w:t>wartości przedsiębiorstwa na zarządzanie nim z wykorzystaniem poznanych metod wyceny</w:t>
            </w:r>
          </w:p>
          <w:p w14:paraId="66FEDEDD" w14:textId="77777777" w:rsidR="00656FB7" w:rsidRPr="00BF2F60" w:rsidRDefault="00656FB7" w:rsidP="00BF2F60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8C1CA" w14:textId="77777777" w:rsidR="006F374A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dostatecznie wyczerpująco potrafi</w:t>
            </w:r>
            <w:r w:rsidR="0008619F" w:rsidRPr="00BF2F60">
              <w:rPr>
                <w:sz w:val="22"/>
                <w:szCs w:val="22"/>
              </w:rPr>
              <w:t xml:space="preserve"> określić wpływ</w:t>
            </w:r>
            <w:r w:rsidR="0001654F" w:rsidRPr="00BF2F60">
              <w:rPr>
                <w:sz w:val="22"/>
                <w:szCs w:val="22"/>
              </w:rPr>
              <w:t xml:space="preserve"> wartości przedsiębiorstwa na jego zarządza</w:t>
            </w:r>
            <w:r w:rsidR="006F374A" w:rsidRPr="00BF2F60">
              <w:rPr>
                <w:sz w:val="22"/>
                <w:szCs w:val="22"/>
              </w:rPr>
              <w:t>nie wykorzystując poznane metody wyceny</w:t>
            </w:r>
          </w:p>
          <w:p w14:paraId="7CEF45BC" w14:textId="77777777" w:rsidR="006F374A" w:rsidRPr="00BF2F60" w:rsidRDefault="006F374A" w:rsidP="00BF2F60">
            <w:pPr>
              <w:rPr>
                <w:sz w:val="22"/>
                <w:szCs w:val="22"/>
              </w:rPr>
            </w:pPr>
          </w:p>
          <w:p w14:paraId="025337F5" w14:textId="77777777" w:rsidR="006F374A" w:rsidRPr="00BF2F60" w:rsidRDefault="006F374A" w:rsidP="00BF2F60">
            <w:pPr>
              <w:rPr>
                <w:sz w:val="22"/>
                <w:szCs w:val="22"/>
              </w:rPr>
            </w:pPr>
          </w:p>
          <w:p w14:paraId="4D9672D1" w14:textId="77777777" w:rsidR="00656FB7" w:rsidRPr="00BF2F60" w:rsidRDefault="006F374A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wyceny</w:t>
            </w:r>
            <w:r w:rsidR="0001654F" w:rsidRPr="00BF2F60">
              <w:rPr>
                <w:sz w:val="22"/>
                <w:szCs w:val="22"/>
              </w:rPr>
              <w:t xml:space="preserve">  </w:t>
            </w:r>
            <w:proofErr w:type="spellStart"/>
            <w:r w:rsidR="0001654F" w:rsidRPr="00BF2F60">
              <w:rPr>
                <w:sz w:val="22"/>
                <w:szCs w:val="22"/>
              </w:rPr>
              <w:t>wyceny</w:t>
            </w:r>
            <w:proofErr w:type="spellEnd"/>
            <w:r w:rsidR="00656FB7" w:rsidRPr="00BF2F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F9A57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potrafi dobrze</w:t>
            </w:r>
            <w:r w:rsidR="006F374A" w:rsidRPr="00BF2F60">
              <w:rPr>
                <w:sz w:val="22"/>
                <w:szCs w:val="22"/>
              </w:rPr>
              <w:t xml:space="preserve"> </w:t>
            </w:r>
            <w:r w:rsidR="00283CDB" w:rsidRPr="00BF2F60">
              <w:rPr>
                <w:sz w:val="22"/>
                <w:szCs w:val="22"/>
              </w:rPr>
              <w:t xml:space="preserve">określić </w:t>
            </w:r>
            <w:r w:rsidRPr="00BF2F60">
              <w:rPr>
                <w:sz w:val="22"/>
                <w:szCs w:val="22"/>
              </w:rPr>
              <w:t xml:space="preserve">istotę wpływu </w:t>
            </w:r>
            <w:r w:rsidR="00417577" w:rsidRPr="00BF2F60">
              <w:rPr>
                <w:sz w:val="22"/>
                <w:szCs w:val="22"/>
              </w:rPr>
              <w:t>wartości przedsiębiorstwa na jego zarządzanie wykorzystując</w:t>
            </w:r>
            <w:r w:rsidR="00B03A44" w:rsidRPr="00BF2F60">
              <w:rPr>
                <w:sz w:val="22"/>
                <w:szCs w:val="22"/>
              </w:rPr>
              <w:t xml:space="preserve"> poznane metody</w:t>
            </w:r>
            <w:r w:rsidR="00283CDB" w:rsidRPr="00BF2F60">
              <w:rPr>
                <w:sz w:val="22"/>
                <w:szCs w:val="22"/>
              </w:rPr>
              <w:t xml:space="preserve"> wyceny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0C0FE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bez problemu </w:t>
            </w:r>
            <w:r w:rsidR="00EF184F" w:rsidRPr="00BF2F60">
              <w:rPr>
                <w:sz w:val="22"/>
                <w:szCs w:val="22"/>
              </w:rPr>
              <w:t>określa</w:t>
            </w:r>
            <w:r w:rsidRPr="00BF2F60">
              <w:rPr>
                <w:sz w:val="22"/>
                <w:szCs w:val="22"/>
              </w:rPr>
              <w:t xml:space="preserve"> wpływ </w:t>
            </w:r>
            <w:r w:rsidR="00100F0B" w:rsidRPr="00BF2F60">
              <w:rPr>
                <w:sz w:val="22"/>
                <w:szCs w:val="22"/>
              </w:rPr>
              <w:t xml:space="preserve">wartości przedsiębiorstwa na jego zarządzanie wykorzystując poznane metody </w:t>
            </w:r>
            <w:r w:rsidR="006F374A" w:rsidRPr="00BF2F60">
              <w:rPr>
                <w:sz w:val="22"/>
                <w:szCs w:val="22"/>
              </w:rPr>
              <w:t>wyceny</w:t>
            </w:r>
          </w:p>
        </w:tc>
      </w:tr>
      <w:tr w:rsidR="00656FB7" w:rsidRPr="00BF2F60" w14:paraId="2AF875C0" w14:textId="77777777">
        <w:trPr>
          <w:trHeight w:hRule="exact" w:val="2548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8613B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Efekt 3 - Student potrafi określić wpływ wyceny przedsiębiorstwa na decyzje zarządcze na poziomie strategicznym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6EF79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wykazuje brak wiedzy odnośnie</w:t>
            </w:r>
            <w:r w:rsidR="008566E7" w:rsidRPr="00BF2F60">
              <w:rPr>
                <w:sz w:val="22"/>
                <w:szCs w:val="22"/>
              </w:rPr>
              <w:t xml:space="preserve"> wpływu wyceny przedsiębiorstwa</w:t>
            </w:r>
            <w:r w:rsidR="00BB61D3" w:rsidRPr="00BF2F60">
              <w:rPr>
                <w:sz w:val="22"/>
                <w:szCs w:val="22"/>
              </w:rPr>
              <w:t xml:space="preserve"> na decyzje zarządcze na poziomie strategicznym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DC309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posiada dostateczny zakres wiedzy odnośnie </w:t>
            </w:r>
            <w:r w:rsidR="00902660" w:rsidRPr="00BF2F60">
              <w:rPr>
                <w:sz w:val="22"/>
                <w:szCs w:val="22"/>
              </w:rPr>
              <w:t xml:space="preserve">wpływu wyceny </w:t>
            </w:r>
            <w:r w:rsidRPr="00BF2F60">
              <w:rPr>
                <w:sz w:val="22"/>
                <w:szCs w:val="22"/>
              </w:rPr>
              <w:t>przedsiębiorstwa</w:t>
            </w:r>
            <w:r w:rsidR="006B4294" w:rsidRPr="00BF2F60">
              <w:rPr>
                <w:sz w:val="22"/>
                <w:szCs w:val="22"/>
              </w:rPr>
              <w:t xml:space="preserve"> na decyzje zarządcze na poziomie strategicznym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FEE17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</w:t>
            </w:r>
            <w:r w:rsidR="00AA3F24" w:rsidRPr="00BF2F60">
              <w:rPr>
                <w:sz w:val="22"/>
                <w:szCs w:val="22"/>
              </w:rPr>
              <w:t>dobrze rozumie wpływ wyceny przedsiębiorstwa na decyzje zarządcze na poziomie strategicznym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D9636" w14:textId="77777777" w:rsidR="00656FB7" w:rsidRPr="00BF2F60" w:rsidRDefault="00656FB7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szczegółowo wyjaśnia</w:t>
            </w:r>
            <w:r w:rsidR="00D00550" w:rsidRPr="00BF2F60">
              <w:rPr>
                <w:sz w:val="22"/>
                <w:szCs w:val="22"/>
              </w:rPr>
              <w:t xml:space="preserve"> </w:t>
            </w:r>
            <w:r w:rsidR="001D24D0" w:rsidRPr="00BF2F60">
              <w:rPr>
                <w:sz w:val="22"/>
                <w:szCs w:val="22"/>
              </w:rPr>
              <w:t xml:space="preserve">jaki </w:t>
            </w:r>
            <w:r w:rsidR="00D00550" w:rsidRPr="00BF2F60">
              <w:rPr>
                <w:sz w:val="22"/>
                <w:szCs w:val="22"/>
              </w:rPr>
              <w:t>wpływ</w:t>
            </w:r>
            <w:r w:rsidR="001D24D0" w:rsidRPr="00BF2F60">
              <w:rPr>
                <w:sz w:val="22"/>
                <w:szCs w:val="22"/>
              </w:rPr>
              <w:t xml:space="preserve"> ma</w:t>
            </w:r>
            <w:r w:rsidRPr="00BF2F60">
              <w:rPr>
                <w:sz w:val="22"/>
                <w:szCs w:val="22"/>
              </w:rPr>
              <w:t xml:space="preserve"> </w:t>
            </w:r>
            <w:r w:rsidR="001D24D0" w:rsidRPr="00BF2F60">
              <w:rPr>
                <w:sz w:val="22"/>
                <w:szCs w:val="22"/>
              </w:rPr>
              <w:t>wycena</w:t>
            </w:r>
            <w:r w:rsidRPr="00BF2F60">
              <w:rPr>
                <w:sz w:val="22"/>
                <w:szCs w:val="22"/>
              </w:rPr>
              <w:t xml:space="preserve"> przedsiębiorstwa</w:t>
            </w:r>
            <w:r w:rsidR="00D00550" w:rsidRPr="00BF2F60">
              <w:rPr>
                <w:sz w:val="22"/>
                <w:szCs w:val="22"/>
              </w:rPr>
              <w:t xml:space="preserve"> na decyzje zarządcze na poziomie strategicznym </w:t>
            </w:r>
          </w:p>
        </w:tc>
      </w:tr>
      <w:tr w:rsidR="004F69F4" w:rsidRPr="00BF2F60" w14:paraId="2360EA4A" w14:textId="77777777" w:rsidTr="003175FA">
        <w:trPr>
          <w:trHeight w:hRule="exact" w:val="1979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A2251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lastRenderedPageBreak/>
              <w:t>Efekt 4 - Student posiada umiejętność praktycznego wykorzystania metod wyceny przedsiębiorstw do budowy strategii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32F8E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nie</w:t>
            </w:r>
            <w:r w:rsidR="006E44C1" w:rsidRPr="00BF2F60">
              <w:rPr>
                <w:sz w:val="22"/>
                <w:szCs w:val="22"/>
              </w:rPr>
              <w:t xml:space="preserve"> posiada umiejętności praktycznego wykorzystania metod wyceny przedsiębiorstw do budowy strategii</w:t>
            </w:r>
          </w:p>
          <w:p w14:paraId="329421EB" w14:textId="77777777" w:rsidR="004F69F4" w:rsidRPr="00BF2F60" w:rsidRDefault="004F69F4" w:rsidP="00BF2F60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60B36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</w:t>
            </w:r>
            <w:r w:rsidR="00A701D1" w:rsidRPr="00BF2F60">
              <w:rPr>
                <w:sz w:val="22"/>
                <w:szCs w:val="22"/>
              </w:rPr>
              <w:t xml:space="preserve">posiada dostateczną umiejętność praktycznego </w:t>
            </w:r>
            <w:r w:rsidR="006870E4" w:rsidRPr="00BF2F60">
              <w:rPr>
                <w:sz w:val="22"/>
                <w:szCs w:val="22"/>
              </w:rPr>
              <w:t xml:space="preserve">wykorzystania metod wyceny przedsiębiorstw do budowy strategii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90476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</w:t>
            </w:r>
            <w:r w:rsidR="00483366" w:rsidRPr="00BF2F60">
              <w:rPr>
                <w:sz w:val="22"/>
                <w:szCs w:val="22"/>
              </w:rPr>
              <w:t xml:space="preserve">potrafi dobrze wykorzystać w praktyce metody wyceny przedsiębiorstw do budowy strategii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D07CC" w14:textId="77777777" w:rsidR="004F69F4" w:rsidRPr="00BF2F60" w:rsidRDefault="004F69F4" w:rsidP="00BF2F60">
            <w:pPr>
              <w:rPr>
                <w:b/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szczegółowo i bezproblemowo </w:t>
            </w:r>
            <w:r w:rsidR="009D3931" w:rsidRPr="00BF2F60">
              <w:rPr>
                <w:sz w:val="22"/>
                <w:szCs w:val="22"/>
              </w:rPr>
              <w:t xml:space="preserve">wykorzystuje w praktyce metody wyceny przedsiębiorstw do budowy strategii </w:t>
            </w:r>
          </w:p>
        </w:tc>
      </w:tr>
      <w:tr w:rsidR="004F69F4" w:rsidRPr="00BF2F60" w14:paraId="187CBBE0" w14:textId="77777777" w:rsidTr="003175FA">
        <w:trPr>
          <w:trHeight w:hRule="exact" w:val="1979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8CFCE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Efekt 5 - Student posiada wiedzę dotyczącą metod wyceny przedsiębiorstw, zna przesłanki i funkcje wyceny spółek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8F125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</w:t>
            </w:r>
            <w:r w:rsidR="00A56CC4" w:rsidRPr="00BF2F60">
              <w:rPr>
                <w:sz w:val="22"/>
                <w:szCs w:val="22"/>
              </w:rPr>
              <w:t xml:space="preserve"> wykazuje brak wiedzy odnośnie metod wyceny przedsiębiorstw, nie zna przesłanek ani funkcji wyceny spółek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7F415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dostatecznie, ogólnie potrafi wskazać </w:t>
            </w:r>
            <w:r w:rsidR="00B26FCD" w:rsidRPr="00BF2F60">
              <w:rPr>
                <w:sz w:val="22"/>
                <w:szCs w:val="22"/>
              </w:rPr>
              <w:t xml:space="preserve">metody </w:t>
            </w:r>
            <w:r w:rsidR="00A734EA" w:rsidRPr="00BF2F60">
              <w:rPr>
                <w:sz w:val="22"/>
                <w:szCs w:val="22"/>
              </w:rPr>
              <w:t>wyceny przedsiębiorstw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B82B9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potrafi dobrze i prawidłowo </w:t>
            </w:r>
            <w:r w:rsidR="00BA3181" w:rsidRPr="00BF2F60">
              <w:rPr>
                <w:sz w:val="22"/>
                <w:szCs w:val="22"/>
              </w:rPr>
              <w:t>opisać</w:t>
            </w:r>
            <w:r w:rsidR="00A734EA" w:rsidRPr="00BF2F60">
              <w:rPr>
                <w:sz w:val="22"/>
                <w:szCs w:val="22"/>
              </w:rPr>
              <w:t xml:space="preserve"> metody wyceny przedsiębiorstw, rozumie przesłanki i zna funkcje wyceny spółek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2DCC9" w14:textId="77777777" w:rsidR="004F69F4" w:rsidRPr="00BF2F60" w:rsidRDefault="004F69F4" w:rsidP="00BF2F60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w pełni i dokładnie potrafi </w:t>
            </w:r>
            <w:r w:rsidR="00BA3181" w:rsidRPr="00BF2F60">
              <w:rPr>
                <w:sz w:val="22"/>
                <w:szCs w:val="22"/>
              </w:rPr>
              <w:t xml:space="preserve">scharakteryzować metody wyceny przedsiębiorstw, rozumie przesłanki i zna funkcje wyceny spółek </w:t>
            </w:r>
          </w:p>
        </w:tc>
      </w:tr>
    </w:tbl>
    <w:p w14:paraId="04404457" w14:textId="77777777" w:rsidR="00B24DE9" w:rsidRPr="00BF2F60" w:rsidRDefault="00B24DE9" w:rsidP="00BF2F60">
      <w:pPr>
        <w:rPr>
          <w:sz w:val="22"/>
          <w:szCs w:val="22"/>
        </w:rPr>
      </w:pPr>
    </w:p>
    <w:p w14:paraId="308A676B" w14:textId="77777777" w:rsidR="00B24DE9" w:rsidRPr="00BF2F60" w:rsidRDefault="00B24DE9" w:rsidP="00FE1412">
      <w:pPr>
        <w:ind w:left="360"/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INNE PRZYDATNE INFORMACJE O PRZEDMIOCIE</w:t>
      </w:r>
    </w:p>
    <w:p w14:paraId="48AE34FC" w14:textId="77777777" w:rsidR="00885C88" w:rsidRPr="001A6A9D" w:rsidRDefault="00885C88" w:rsidP="00885C88">
      <w:pPr>
        <w:ind w:left="284" w:hanging="284"/>
        <w:jc w:val="both"/>
      </w:pPr>
      <w:r>
        <w:t xml:space="preserve">1. </w:t>
      </w:r>
      <w:r w:rsidRPr="001A6A9D">
        <w:t>Informacja gdzie można zapoznać się z prezentacjami do zajęć itp.</w:t>
      </w:r>
    </w:p>
    <w:p w14:paraId="5E337B77" w14:textId="77777777" w:rsidR="00885C88" w:rsidRPr="001A6A9D" w:rsidRDefault="00885C88" w:rsidP="00885C88">
      <w:pPr>
        <w:ind w:left="284" w:hanging="284"/>
        <w:jc w:val="both"/>
      </w:pPr>
      <w:r w:rsidRPr="001A6A9D">
        <w:t>Informacje przekazywane są na pierwszych zajęciach oraz przesyłane drogą elektroniczną na adresy poszczególnych grup dziekańskich.</w:t>
      </w:r>
    </w:p>
    <w:p w14:paraId="78146EDA" w14:textId="77777777" w:rsidR="00885C88" w:rsidRPr="001A6A9D" w:rsidRDefault="00885C88" w:rsidP="00885C88">
      <w:pPr>
        <w:ind w:left="284" w:hanging="284"/>
        <w:jc w:val="both"/>
      </w:pPr>
      <w:r>
        <w:t xml:space="preserve">2. </w:t>
      </w:r>
      <w:r w:rsidRPr="001A6A9D">
        <w:t>Informacje na temat miejsca odbywania się zajęć</w:t>
      </w:r>
    </w:p>
    <w:p w14:paraId="42ED8D3E" w14:textId="77777777" w:rsidR="00885C88" w:rsidRPr="001A6A9D" w:rsidRDefault="00885C88" w:rsidP="00885C88">
      <w:pPr>
        <w:ind w:left="284" w:hanging="284"/>
        <w:jc w:val="both"/>
      </w:pPr>
      <w:r w:rsidRPr="001A6A9D">
        <w:t xml:space="preserve">Informacje znajdują się na stronie internetowej Wydziału Zarządzania oraz w gablotach dziekanatu. </w:t>
      </w:r>
    </w:p>
    <w:p w14:paraId="2E505AAB" w14:textId="77777777" w:rsidR="00885C88" w:rsidRPr="001A6A9D" w:rsidRDefault="00885C88" w:rsidP="00885C88">
      <w:pPr>
        <w:ind w:left="284" w:hanging="284"/>
        <w:jc w:val="both"/>
      </w:pPr>
      <w:r>
        <w:t xml:space="preserve">3. </w:t>
      </w:r>
      <w:r w:rsidRPr="001A6A9D">
        <w:t>Informacje na temat terminu zajęć (dzień tygodnia/ godzina)</w:t>
      </w:r>
    </w:p>
    <w:p w14:paraId="5BB30F1D" w14:textId="77777777" w:rsidR="00885C88" w:rsidRPr="001A6A9D" w:rsidRDefault="00885C88" w:rsidP="00885C88">
      <w:pPr>
        <w:ind w:left="284" w:hanging="284"/>
        <w:jc w:val="both"/>
      </w:pPr>
      <w:r w:rsidRPr="001A6A9D">
        <w:t>Informacje znajdują się na stronie internetowej Wydziału Zarządzania oraz w gablotach dziekanatu.</w:t>
      </w:r>
    </w:p>
    <w:p w14:paraId="7F579FD3" w14:textId="77777777" w:rsidR="00885C88" w:rsidRDefault="00885C88" w:rsidP="00885C88">
      <w:pPr>
        <w:ind w:left="284" w:hanging="284"/>
        <w:jc w:val="both"/>
      </w:pPr>
      <w:r w:rsidRPr="001A6A9D">
        <w:t>4. Informacja na temat konsultacji (godziny + miejsce)</w:t>
      </w:r>
    </w:p>
    <w:p w14:paraId="5F9B6F1E" w14:textId="58AB4C19" w:rsidR="00885C88" w:rsidRPr="001A5B6E" w:rsidRDefault="00885C88" w:rsidP="00885C88">
      <w:pPr>
        <w:ind w:left="284" w:hanging="284"/>
        <w:jc w:val="both"/>
      </w:pPr>
      <w:r w:rsidRPr="001A6A9D">
        <w:t>Informacja podawana jest na pierwszych zajęciach, dostępna jest także na stronie int</w:t>
      </w:r>
      <w:r>
        <w:t>ernetowej Wydziału Zarządzania</w:t>
      </w:r>
    </w:p>
    <w:sectPr w:rsidR="00885C88" w:rsidRPr="001A5B6E" w:rsidSect="000D7B25">
      <w:footerReference w:type="even" r:id="rId8"/>
      <w:footerReference w:type="default" r:id="rId9"/>
      <w:headerReference w:type="firs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89A92" w14:textId="77777777" w:rsidR="00A048CF" w:rsidRDefault="00A048CF">
      <w:r>
        <w:separator/>
      </w:r>
    </w:p>
  </w:endnote>
  <w:endnote w:type="continuationSeparator" w:id="0">
    <w:p w14:paraId="16CB6296" w14:textId="77777777" w:rsidR="00A048CF" w:rsidRDefault="00A0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595AC" w14:textId="77777777" w:rsidR="006F374A" w:rsidRDefault="006F374A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5BE48B" w14:textId="77777777" w:rsidR="006F374A" w:rsidRDefault="006F374A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FE685" w14:textId="77777777" w:rsidR="006F374A" w:rsidRPr="00B86401" w:rsidRDefault="006F374A" w:rsidP="00074751">
    <w:pPr>
      <w:pStyle w:val="Stopka"/>
      <w:framePr w:wrap="around" w:vAnchor="text" w:hAnchor="margin" w:xAlign="right" w:y="1"/>
      <w:jc w:val="right"/>
      <w:rPr>
        <w:rStyle w:val="Numerstrony"/>
        <w:sz w:val="32"/>
        <w:szCs w:val="32"/>
      </w:rPr>
    </w:pPr>
    <w:r w:rsidRPr="00B86401">
      <w:rPr>
        <w:rStyle w:val="Numerstrony"/>
        <w:sz w:val="32"/>
        <w:szCs w:val="32"/>
      </w:rPr>
      <w:fldChar w:fldCharType="begin"/>
    </w:r>
    <w:r w:rsidRPr="00B86401">
      <w:rPr>
        <w:rStyle w:val="Numerstrony"/>
        <w:sz w:val="32"/>
        <w:szCs w:val="32"/>
      </w:rPr>
      <w:instrText xml:space="preserve">PAGE  </w:instrText>
    </w:r>
    <w:r w:rsidRPr="00B86401">
      <w:rPr>
        <w:rStyle w:val="Numerstrony"/>
        <w:sz w:val="32"/>
        <w:szCs w:val="32"/>
      </w:rPr>
      <w:fldChar w:fldCharType="separate"/>
    </w:r>
    <w:r w:rsidR="00F40CF2">
      <w:rPr>
        <w:rStyle w:val="Numerstrony"/>
        <w:noProof/>
        <w:sz w:val="32"/>
        <w:szCs w:val="32"/>
      </w:rPr>
      <w:t>7</w:t>
    </w:r>
    <w:r w:rsidRPr="00B86401">
      <w:rPr>
        <w:rStyle w:val="Numerstrony"/>
        <w:sz w:val="32"/>
        <w:szCs w:val="32"/>
      </w:rPr>
      <w:fldChar w:fldCharType="end"/>
    </w:r>
  </w:p>
  <w:p w14:paraId="4FCB8369" w14:textId="77777777" w:rsidR="006F374A" w:rsidRPr="00C817E1" w:rsidRDefault="006F374A" w:rsidP="0007475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2F53E" w14:textId="77777777" w:rsidR="00A048CF" w:rsidRDefault="00A048CF">
      <w:r>
        <w:separator/>
      </w:r>
    </w:p>
  </w:footnote>
  <w:footnote w:type="continuationSeparator" w:id="0">
    <w:p w14:paraId="7290F664" w14:textId="77777777" w:rsidR="00A048CF" w:rsidRDefault="00A0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3701C" w14:textId="77777777" w:rsidR="006F374A" w:rsidRPr="00B77F83" w:rsidRDefault="006F374A" w:rsidP="00723674">
    <w:pPr>
      <w:pStyle w:val="Nagwek"/>
      <w:jc w:val="center"/>
      <w:rPr>
        <w:sz w:val="20"/>
        <w:szCs w:val="20"/>
      </w:rPr>
    </w:pPr>
    <w:r w:rsidRPr="00B77F83">
      <w:rPr>
        <w:sz w:val="20"/>
        <w:szCs w:val="20"/>
      </w:rPr>
      <w:t>Politechnika Częstochowska, Wydział Zarządzania</w:t>
    </w:r>
  </w:p>
  <w:p w14:paraId="59C0CEBE" w14:textId="77777777" w:rsidR="006F374A" w:rsidRDefault="006F3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4A25D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B7DCB"/>
    <w:multiLevelType w:val="singleLevel"/>
    <w:tmpl w:val="BFD02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812625A"/>
    <w:multiLevelType w:val="hybridMultilevel"/>
    <w:tmpl w:val="B54A6A70"/>
    <w:lvl w:ilvl="0" w:tplc="AB56B3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B65644B"/>
    <w:multiLevelType w:val="hybridMultilevel"/>
    <w:tmpl w:val="ED580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47968"/>
    <w:multiLevelType w:val="hybridMultilevel"/>
    <w:tmpl w:val="CB285EC0"/>
    <w:lvl w:ilvl="0" w:tplc="5428F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C6A77"/>
    <w:multiLevelType w:val="hybridMultilevel"/>
    <w:tmpl w:val="6BDC5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BD0512"/>
    <w:multiLevelType w:val="hybridMultilevel"/>
    <w:tmpl w:val="818C4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1654F"/>
    <w:rsid w:val="00016EAD"/>
    <w:rsid w:val="00016F11"/>
    <w:rsid w:val="00023B11"/>
    <w:rsid w:val="0003430F"/>
    <w:rsid w:val="00036865"/>
    <w:rsid w:val="00074751"/>
    <w:rsid w:val="000770CF"/>
    <w:rsid w:val="0008619F"/>
    <w:rsid w:val="0009179D"/>
    <w:rsid w:val="000A5D39"/>
    <w:rsid w:val="000A7B57"/>
    <w:rsid w:val="000A7FD2"/>
    <w:rsid w:val="000B5D5C"/>
    <w:rsid w:val="000C5600"/>
    <w:rsid w:val="000D15C5"/>
    <w:rsid w:val="000D7B25"/>
    <w:rsid w:val="000D7FF3"/>
    <w:rsid w:val="000E4B8A"/>
    <w:rsid w:val="00100F0B"/>
    <w:rsid w:val="00121D1A"/>
    <w:rsid w:val="00144C0B"/>
    <w:rsid w:val="00147C91"/>
    <w:rsid w:val="00174C50"/>
    <w:rsid w:val="00174C70"/>
    <w:rsid w:val="00175CDB"/>
    <w:rsid w:val="00183CF2"/>
    <w:rsid w:val="0019015A"/>
    <w:rsid w:val="00194A6B"/>
    <w:rsid w:val="001963E4"/>
    <w:rsid w:val="00196DBC"/>
    <w:rsid w:val="001A4BC2"/>
    <w:rsid w:val="001B048B"/>
    <w:rsid w:val="001B6CFB"/>
    <w:rsid w:val="001C13CB"/>
    <w:rsid w:val="001C4446"/>
    <w:rsid w:val="001D24D0"/>
    <w:rsid w:val="001E2C67"/>
    <w:rsid w:val="001E6D90"/>
    <w:rsid w:val="001E7232"/>
    <w:rsid w:val="00205D7B"/>
    <w:rsid w:val="0021289C"/>
    <w:rsid w:val="00217B01"/>
    <w:rsid w:val="002346F4"/>
    <w:rsid w:val="00234E3C"/>
    <w:rsid w:val="00236332"/>
    <w:rsid w:val="00240EA4"/>
    <w:rsid w:val="00242229"/>
    <w:rsid w:val="00245529"/>
    <w:rsid w:val="002544AE"/>
    <w:rsid w:val="00273025"/>
    <w:rsid w:val="00275C8F"/>
    <w:rsid w:val="00283CDB"/>
    <w:rsid w:val="0029290B"/>
    <w:rsid w:val="002A4C12"/>
    <w:rsid w:val="002B179E"/>
    <w:rsid w:val="002B3876"/>
    <w:rsid w:val="002B42A9"/>
    <w:rsid w:val="002C390C"/>
    <w:rsid w:val="002D2F60"/>
    <w:rsid w:val="002E16D4"/>
    <w:rsid w:val="002F0ACD"/>
    <w:rsid w:val="002F7F77"/>
    <w:rsid w:val="0030196D"/>
    <w:rsid w:val="00303C4B"/>
    <w:rsid w:val="0031419C"/>
    <w:rsid w:val="003175FA"/>
    <w:rsid w:val="00317AF4"/>
    <w:rsid w:val="00320FA3"/>
    <w:rsid w:val="00323944"/>
    <w:rsid w:val="0032723E"/>
    <w:rsid w:val="00332CDD"/>
    <w:rsid w:val="00350F9B"/>
    <w:rsid w:val="00364604"/>
    <w:rsid w:val="003903C5"/>
    <w:rsid w:val="00396C49"/>
    <w:rsid w:val="003A64A7"/>
    <w:rsid w:val="003B193D"/>
    <w:rsid w:val="003B26F0"/>
    <w:rsid w:val="003D4F98"/>
    <w:rsid w:val="003F2A76"/>
    <w:rsid w:val="003F44D5"/>
    <w:rsid w:val="003F4A14"/>
    <w:rsid w:val="00417577"/>
    <w:rsid w:val="00434957"/>
    <w:rsid w:val="00437EE1"/>
    <w:rsid w:val="00444068"/>
    <w:rsid w:val="004723D4"/>
    <w:rsid w:val="004802A6"/>
    <w:rsid w:val="00483366"/>
    <w:rsid w:val="004927B5"/>
    <w:rsid w:val="004A2793"/>
    <w:rsid w:val="004A2EDA"/>
    <w:rsid w:val="004A372F"/>
    <w:rsid w:val="004C4370"/>
    <w:rsid w:val="004D65CA"/>
    <w:rsid w:val="004E7AA8"/>
    <w:rsid w:val="004F0CFF"/>
    <w:rsid w:val="004F47B0"/>
    <w:rsid w:val="004F69F4"/>
    <w:rsid w:val="00520C6A"/>
    <w:rsid w:val="00532C07"/>
    <w:rsid w:val="0054239B"/>
    <w:rsid w:val="0054515D"/>
    <w:rsid w:val="00554D9D"/>
    <w:rsid w:val="00556AF2"/>
    <w:rsid w:val="005777E6"/>
    <w:rsid w:val="005A13E2"/>
    <w:rsid w:val="005C4988"/>
    <w:rsid w:val="005C7525"/>
    <w:rsid w:val="005E54F9"/>
    <w:rsid w:val="005F278E"/>
    <w:rsid w:val="006009DF"/>
    <w:rsid w:val="00601004"/>
    <w:rsid w:val="0060357D"/>
    <w:rsid w:val="00613132"/>
    <w:rsid w:val="00613798"/>
    <w:rsid w:val="00613BEF"/>
    <w:rsid w:val="00615533"/>
    <w:rsid w:val="00615EA7"/>
    <w:rsid w:val="00627432"/>
    <w:rsid w:val="006361DB"/>
    <w:rsid w:val="00640438"/>
    <w:rsid w:val="00643CD7"/>
    <w:rsid w:val="006451D5"/>
    <w:rsid w:val="00652193"/>
    <w:rsid w:val="00656FB7"/>
    <w:rsid w:val="006600B4"/>
    <w:rsid w:val="006615CE"/>
    <w:rsid w:val="006670E0"/>
    <w:rsid w:val="0068412D"/>
    <w:rsid w:val="006870E4"/>
    <w:rsid w:val="006878C4"/>
    <w:rsid w:val="0069184A"/>
    <w:rsid w:val="006A3024"/>
    <w:rsid w:val="006A4289"/>
    <w:rsid w:val="006B4294"/>
    <w:rsid w:val="006C5489"/>
    <w:rsid w:val="006E44C1"/>
    <w:rsid w:val="006F374A"/>
    <w:rsid w:val="00723674"/>
    <w:rsid w:val="00724A27"/>
    <w:rsid w:val="0073752D"/>
    <w:rsid w:val="0074457D"/>
    <w:rsid w:val="00745B74"/>
    <w:rsid w:val="007631DC"/>
    <w:rsid w:val="007725EC"/>
    <w:rsid w:val="007856FA"/>
    <w:rsid w:val="00791145"/>
    <w:rsid w:val="007A258E"/>
    <w:rsid w:val="007A317E"/>
    <w:rsid w:val="007A35B2"/>
    <w:rsid w:val="007A3682"/>
    <w:rsid w:val="007A4E25"/>
    <w:rsid w:val="007A7303"/>
    <w:rsid w:val="007C1D6B"/>
    <w:rsid w:val="007C71F4"/>
    <w:rsid w:val="007D1588"/>
    <w:rsid w:val="007E24E5"/>
    <w:rsid w:val="007E6A08"/>
    <w:rsid w:val="007F01E4"/>
    <w:rsid w:val="007F2874"/>
    <w:rsid w:val="0080335B"/>
    <w:rsid w:val="008117BF"/>
    <w:rsid w:val="00820931"/>
    <w:rsid w:val="00821AE4"/>
    <w:rsid w:val="008507C4"/>
    <w:rsid w:val="008566E7"/>
    <w:rsid w:val="00877FA3"/>
    <w:rsid w:val="00885C88"/>
    <w:rsid w:val="008929FB"/>
    <w:rsid w:val="008B1C54"/>
    <w:rsid w:val="008D722D"/>
    <w:rsid w:val="008E2821"/>
    <w:rsid w:val="008E63BA"/>
    <w:rsid w:val="00902660"/>
    <w:rsid w:val="00905363"/>
    <w:rsid w:val="00923312"/>
    <w:rsid w:val="009252D0"/>
    <w:rsid w:val="00930181"/>
    <w:rsid w:val="009326DB"/>
    <w:rsid w:val="0093393D"/>
    <w:rsid w:val="00936788"/>
    <w:rsid w:val="00944B31"/>
    <w:rsid w:val="009468AA"/>
    <w:rsid w:val="00966A50"/>
    <w:rsid w:val="00971C29"/>
    <w:rsid w:val="0097724D"/>
    <w:rsid w:val="0099047E"/>
    <w:rsid w:val="00993941"/>
    <w:rsid w:val="009940D2"/>
    <w:rsid w:val="009B4986"/>
    <w:rsid w:val="009D3931"/>
    <w:rsid w:val="009D65AB"/>
    <w:rsid w:val="009D76E9"/>
    <w:rsid w:val="009D7DED"/>
    <w:rsid w:val="009E66FC"/>
    <w:rsid w:val="00A01976"/>
    <w:rsid w:val="00A048CF"/>
    <w:rsid w:val="00A15528"/>
    <w:rsid w:val="00A2011F"/>
    <w:rsid w:val="00A23E1F"/>
    <w:rsid w:val="00A3565C"/>
    <w:rsid w:val="00A37A0C"/>
    <w:rsid w:val="00A45DA6"/>
    <w:rsid w:val="00A539D2"/>
    <w:rsid w:val="00A56CC4"/>
    <w:rsid w:val="00A701D1"/>
    <w:rsid w:val="00A734EA"/>
    <w:rsid w:val="00A833AA"/>
    <w:rsid w:val="00AA3845"/>
    <w:rsid w:val="00AA3F24"/>
    <w:rsid w:val="00AB04CD"/>
    <w:rsid w:val="00AB310D"/>
    <w:rsid w:val="00AC610E"/>
    <w:rsid w:val="00AC6F81"/>
    <w:rsid w:val="00AD0AE8"/>
    <w:rsid w:val="00AD3D50"/>
    <w:rsid w:val="00AD42B5"/>
    <w:rsid w:val="00AD6A91"/>
    <w:rsid w:val="00AD6EE9"/>
    <w:rsid w:val="00B01E20"/>
    <w:rsid w:val="00B03A44"/>
    <w:rsid w:val="00B24DE9"/>
    <w:rsid w:val="00B26FCD"/>
    <w:rsid w:val="00B65F59"/>
    <w:rsid w:val="00B70AEF"/>
    <w:rsid w:val="00B70D89"/>
    <w:rsid w:val="00B812AD"/>
    <w:rsid w:val="00B824EF"/>
    <w:rsid w:val="00B86DE2"/>
    <w:rsid w:val="00B86E32"/>
    <w:rsid w:val="00B92ACE"/>
    <w:rsid w:val="00B934A9"/>
    <w:rsid w:val="00BA3181"/>
    <w:rsid w:val="00BB2937"/>
    <w:rsid w:val="00BB61D3"/>
    <w:rsid w:val="00BC3FDA"/>
    <w:rsid w:val="00BC4141"/>
    <w:rsid w:val="00BD59F9"/>
    <w:rsid w:val="00BE0B3C"/>
    <w:rsid w:val="00BE2561"/>
    <w:rsid w:val="00BF2F60"/>
    <w:rsid w:val="00C233B4"/>
    <w:rsid w:val="00C312BE"/>
    <w:rsid w:val="00C31DDA"/>
    <w:rsid w:val="00C449D1"/>
    <w:rsid w:val="00C47811"/>
    <w:rsid w:val="00C5679C"/>
    <w:rsid w:val="00C65082"/>
    <w:rsid w:val="00C813AB"/>
    <w:rsid w:val="00C9091A"/>
    <w:rsid w:val="00C93472"/>
    <w:rsid w:val="00C9491C"/>
    <w:rsid w:val="00C9745D"/>
    <w:rsid w:val="00CA018C"/>
    <w:rsid w:val="00CA26C2"/>
    <w:rsid w:val="00CD425F"/>
    <w:rsid w:val="00CD6BBE"/>
    <w:rsid w:val="00CD74FC"/>
    <w:rsid w:val="00D00550"/>
    <w:rsid w:val="00D0234F"/>
    <w:rsid w:val="00D026D8"/>
    <w:rsid w:val="00D02801"/>
    <w:rsid w:val="00D1152E"/>
    <w:rsid w:val="00D11A05"/>
    <w:rsid w:val="00D1492A"/>
    <w:rsid w:val="00D17C91"/>
    <w:rsid w:val="00D33E24"/>
    <w:rsid w:val="00D416D6"/>
    <w:rsid w:val="00D42B39"/>
    <w:rsid w:val="00D51FC6"/>
    <w:rsid w:val="00D60E69"/>
    <w:rsid w:val="00D612D7"/>
    <w:rsid w:val="00D62122"/>
    <w:rsid w:val="00D8111A"/>
    <w:rsid w:val="00D83140"/>
    <w:rsid w:val="00DA64FC"/>
    <w:rsid w:val="00DB0574"/>
    <w:rsid w:val="00DB3BF3"/>
    <w:rsid w:val="00DB6BCA"/>
    <w:rsid w:val="00DC661E"/>
    <w:rsid w:val="00DD2423"/>
    <w:rsid w:val="00DE01A6"/>
    <w:rsid w:val="00DE585F"/>
    <w:rsid w:val="00DE7B61"/>
    <w:rsid w:val="00DF04F1"/>
    <w:rsid w:val="00E066EE"/>
    <w:rsid w:val="00E24D40"/>
    <w:rsid w:val="00E37252"/>
    <w:rsid w:val="00E44607"/>
    <w:rsid w:val="00E47975"/>
    <w:rsid w:val="00E675ED"/>
    <w:rsid w:val="00E72504"/>
    <w:rsid w:val="00E76B41"/>
    <w:rsid w:val="00E81B31"/>
    <w:rsid w:val="00E831BF"/>
    <w:rsid w:val="00E92E13"/>
    <w:rsid w:val="00E97D98"/>
    <w:rsid w:val="00EA3048"/>
    <w:rsid w:val="00EA546F"/>
    <w:rsid w:val="00EC1454"/>
    <w:rsid w:val="00EC362B"/>
    <w:rsid w:val="00EC6923"/>
    <w:rsid w:val="00ED14D5"/>
    <w:rsid w:val="00ED7914"/>
    <w:rsid w:val="00EE3886"/>
    <w:rsid w:val="00EE59D7"/>
    <w:rsid w:val="00EE5F9C"/>
    <w:rsid w:val="00EF184F"/>
    <w:rsid w:val="00EF1BE7"/>
    <w:rsid w:val="00EF4439"/>
    <w:rsid w:val="00EF76A3"/>
    <w:rsid w:val="00F03ECB"/>
    <w:rsid w:val="00F064B3"/>
    <w:rsid w:val="00F40A48"/>
    <w:rsid w:val="00F40CF2"/>
    <w:rsid w:val="00F5078B"/>
    <w:rsid w:val="00F64768"/>
    <w:rsid w:val="00F668F7"/>
    <w:rsid w:val="00F86BD0"/>
    <w:rsid w:val="00F97699"/>
    <w:rsid w:val="00FB2C7F"/>
    <w:rsid w:val="00FE1412"/>
    <w:rsid w:val="00FE69E2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73F2B"/>
  <w15:docId w15:val="{33E3CE13-95B4-44DA-83B6-6901EF351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01E20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194A6B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Cs w:val="20"/>
    </w:rPr>
  </w:style>
  <w:style w:type="character" w:customStyle="1" w:styleId="TekstpodstawowyZnak">
    <w:name w:val="Tekst podstawowy Znak"/>
    <w:link w:val="Tekstpodstawowy"/>
    <w:semiHidden/>
    <w:rsid w:val="00194A6B"/>
    <w:rPr>
      <w:rFonts w:ascii="Times New Roman" w:eastAsia="Times New Roman" w:hAnsi="Times New Roman"/>
      <w:sz w:val="22"/>
    </w:rPr>
  </w:style>
  <w:style w:type="paragraph" w:styleId="NormalnyWeb">
    <w:name w:val="Normal (Web)"/>
    <w:basedOn w:val="Normalny"/>
    <w:uiPriority w:val="99"/>
    <w:semiHidden/>
    <w:rsid w:val="00196DBC"/>
    <w:pPr>
      <w:spacing w:before="100" w:beforeAutospacing="1" w:after="100" w:afterAutospacing="1"/>
    </w:pPr>
    <w:rPr>
      <w:rFonts w:eastAsia="Times New Roman"/>
    </w:rPr>
  </w:style>
  <w:style w:type="character" w:styleId="Hipercze">
    <w:name w:val="Hyperlink"/>
    <w:uiPriority w:val="99"/>
    <w:unhideWhenUsed/>
    <w:rsid w:val="002F0A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236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23674"/>
    <w:rPr>
      <w:sz w:val="22"/>
      <w:szCs w:val="22"/>
      <w:lang w:eastAsia="en-US"/>
    </w:rPr>
  </w:style>
  <w:style w:type="paragraph" w:customStyle="1" w:styleId="Jasnasiatkaakcent31">
    <w:name w:val="Jasna siatka — akcent 31"/>
    <w:basedOn w:val="Normalny"/>
    <w:uiPriority w:val="34"/>
    <w:qFormat/>
    <w:rsid w:val="00016EAD"/>
    <w:pPr>
      <w:ind w:left="720"/>
      <w:contextualSpacing/>
    </w:pPr>
    <w:rPr>
      <w:rFonts w:ascii="Calibri" w:hAnsi="Calibri"/>
    </w:rPr>
  </w:style>
  <w:style w:type="paragraph" w:customStyle="1" w:styleId="redniasiatka1akcent21">
    <w:name w:val="Średnia siatka 1 — akcent 21"/>
    <w:basedOn w:val="Normalny"/>
    <w:uiPriority w:val="34"/>
    <w:qFormat/>
    <w:rsid w:val="00D612D7"/>
    <w:pPr>
      <w:ind w:left="708"/>
    </w:pPr>
    <w:rPr>
      <w:rFonts w:eastAsia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2B42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42A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B42A9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2A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B42A9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2A9"/>
    <w:rPr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B42A9"/>
    <w:rPr>
      <w:rFonts w:ascii="Times New Roman" w:hAnsi="Times New Roman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BF2F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wetta.budzik-nowodzinska@wz.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1610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11252</CharactersWithSpaces>
  <SharedDoc>false</SharedDoc>
  <HLinks>
    <vt:vector size="6" baseType="variant">
      <vt:variant>
        <vt:i4>3014741</vt:i4>
      </vt:variant>
      <vt:variant>
        <vt:i4>0</vt:i4>
      </vt:variant>
      <vt:variant>
        <vt:i4>0</vt:i4>
      </vt:variant>
      <vt:variant>
        <vt:i4>5</vt:i4>
      </vt:variant>
      <vt:variant>
        <vt:lpwstr>mailto:iwetta.budzik-nowodzinska@wz.pcz.pl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2</cp:revision>
  <cp:lastPrinted>2019-06-17T08:19:00Z</cp:lastPrinted>
  <dcterms:created xsi:type="dcterms:W3CDTF">2023-04-29T16:00:00Z</dcterms:created>
  <dcterms:modified xsi:type="dcterms:W3CDTF">2023-04-29T16:00:00Z</dcterms:modified>
</cp:coreProperties>
</file>